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B1D47" w14:textId="77777777" w:rsidR="00CB1D28" w:rsidRPr="0090635D" w:rsidRDefault="00CB1D28">
      <w:pPr>
        <w:spacing w:after="0" w:line="240" w:lineRule="auto"/>
        <w:rPr>
          <w:rFonts w:ascii="Cambria" w:eastAsia="Cambria" w:hAnsi="Cambria" w:cs="Cambria"/>
          <w:i/>
          <w:color w:val="222222"/>
        </w:rPr>
        <w:sectPr w:rsidR="00CB1D28" w:rsidRPr="0090635D" w:rsidSect="00291868">
          <w:headerReference w:type="default" r:id="rId7"/>
          <w:pgSz w:w="12240" w:h="15840"/>
          <w:pgMar w:top="1440" w:right="1440" w:bottom="1440" w:left="1440" w:header="720" w:footer="720" w:gutter="0"/>
          <w:pgNumType w:start="1"/>
          <w:cols w:space="720"/>
          <w:docGrid w:linePitch="299"/>
        </w:sectPr>
      </w:pPr>
    </w:p>
    <w:p w14:paraId="2C398385" w14:textId="77777777" w:rsidR="00291868" w:rsidRPr="0090635D" w:rsidRDefault="00291868" w:rsidP="00291868">
      <w:pPr>
        <w:rPr>
          <w:rFonts w:asciiTheme="minorHAnsi" w:hAnsiTheme="minorHAnsi"/>
          <w:b/>
          <w:sz w:val="24"/>
          <w:szCs w:val="24"/>
        </w:rPr>
      </w:pPr>
      <w:r w:rsidRPr="0090635D">
        <w:rPr>
          <w:rFonts w:asciiTheme="minorHAnsi" w:hAnsiTheme="minorHAnsi"/>
          <w:b/>
          <w:sz w:val="24"/>
          <w:szCs w:val="24"/>
        </w:rPr>
        <w:t xml:space="preserve">East Bound / Au tour de </w:t>
      </w:r>
      <w:proofErr w:type="spellStart"/>
      <w:r w:rsidRPr="0090635D">
        <w:rPr>
          <w:rFonts w:asciiTheme="minorHAnsi" w:hAnsiTheme="minorHAnsi"/>
          <w:b/>
          <w:sz w:val="24"/>
          <w:szCs w:val="24"/>
        </w:rPr>
        <w:t>l’Atlantique</w:t>
      </w:r>
      <w:proofErr w:type="spellEnd"/>
    </w:p>
    <w:p w14:paraId="3D42CD75" w14:textId="4A4AE5A4" w:rsidR="00291868" w:rsidRPr="0090635D" w:rsidRDefault="00291868" w:rsidP="00CC5B59">
      <w:pPr>
        <w:spacing w:line="240" w:lineRule="auto"/>
        <w:rPr>
          <w:rFonts w:asciiTheme="minorHAnsi" w:hAnsiTheme="minorHAnsi"/>
          <w:sz w:val="24"/>
          <w:szCs w:val="24"/>
        </w:rPr>
      </w:pPr>
      <w:r w:rsidRPr="0090635D">
        <w:rPr>
          <w:rFonts w:asciiTheme="minorHAnsi" w:hAnsiTheme="minorHAnsi"/>
          <w:sz w:val="24"/>
          <w:szCs w:val="24"/>
        </w:rPr>
        <w:t xml:space="preserve">This unique conference for book professionals from Atlantic Canada and beyond will be held </w:t>
      </w:r>
      <w:r w:rsidR="00686B59" w:rsidRPr="0090635D">
        <w:rPr>
          <w:rFonts w:asciiTheme="minorHAnsi" w:hAnsiTheme="minorHAnsi"/>
          <w:sz w:val="24"/>
          <w:szCs w:val="24"/>
        </w:rPr>
        <w:t>at the Sheraton Hotel Newfoundland</w:t>
      </w:r>
      <w:r w:rsidRPr="0090635D">
        <w:rPr>
          <w:rFonts w:asciiTheme="minorHAnsi" w:hAnsiTheme="minorHAnsi"/>
          <w:sz w:val="24"/>
          <w:szCs w:val="24"/>
        </w:rPr>
        <w:t xml:space="preserve"> from June 5-7, 2019. Unique in the country, East Bound </w:t>
      </w:r>
      <w:bookmarkStart w:id="0" w:name="_Hlk2941325"/>
      <w:r w:rsidRPr="0090635D">
        <w:rPr>
          <w:rFonts w:asciiTheme="minorHAnsi" w:hAnsiTheme="minorHAnsi"/>
          <w:sz w:val="24"/>
          <w:szCs w:val="24"/>
        </w:rPr>
        <w:t>is established as a venue for opinion leaders working in book publishing, libraries, bookstores, schools and universities, and the media</w:t>
      </w:r>
      <w:bookmarkEnd w:id="0"/>
      <w:r w:rsidRPr="0090635D">
        <w:rPr>
          <w:rFonts w:asciiTheme="minorHAnsi" w:hAnsiTheme="minorHAnsi"/>
          <w:sz w:val="24"/>
          <w:szCs w:val="24"/>
        </w:rPr>
        <w:t>. This year, East Bound will be held</w:t>
      </w:r>
      <w:r w:rsidR="006B5DFF" w:rsidRPr="0090635D">
        <w:rPr>
          <w:rFonts w:asciiTheme="minorHAnsi" w:hAnsiTheme="minorHAnsi"/>
          <w:sz w:val="24"/>
          <w:szCs w:val="24"/>
        </w:rPr>
        <w:t xml:space="preserve"> </w:t>
      </w:r>
      <w:r w:rsidR="00686B59" w:rsidRPr="0090635D">
        <w:rPr>
          <w:rFonts w:asciiTheme="minorHAnsi" w:hAnsiTheme="minorHAnsi"/>
          <w:sz w:val="24"/>
          <w:szCs w:val="24"/>
        </w:rPr>
        <w:t>in St. John’s, Newfoundland.</w:t>
      </w:r>
      <w:r w:rsidRPr="0090635D">
        <w:rPr>
          <w:rFonts w:asciiTheme="minorHAnsi" w:hAnsiTheme="minorHAnsi"/>
          <w:sz w:val="24"/>
          <w:szCs w:val="24"/>
        </w:rPr>
        <w:t xml:space="preserve"> </w:t>
      </w:r>
      <w:r w:rsidR="0030196C">
        <w:rPr>
          <w:rFonts w:asciiTheme="minorHAnsi" w:hAnsiTheme="minorHAnsi"/>
          <w:sz w:val="24"/>
          <w:szCs w:val="24"/>
        </w:rPr>
        <w:t xml:space="preserve">This year’s </w:t>
      </w:r>
      <w:r w:rsidR="00C76DEE" w:rsidRPr="0090635D">
        <w:rPr>
          <w:rFonts w:asciiTheme="minorHAnsi" w:hAnsiTheme="minorHAnsi"/>
          <w:sz w:val="24"/>
          <w:szCs w:val="24"/>
        </w:rPr>
        <w:t>conference</w:t>
      </w:r>
      <w:r w:rsidRPr="0090635D">
        <w:rPr>
          <w:rFonts w:asciiTheme="minorHAnsi" w:hAnsiTheme="minorHAnsi"/>
          <w:sz w:val="24"/>
          <w:szCs w:val="24"/>
        </w:rPr>
        <w:t xml:space="preserve"> will take place alongside the Atlantic Book Awards and the Atlantic Provinces Library Association conference, creating greater opportunities for networking and </w:t>
      </w:r>
      <w:r w:rsidR="00F12659" w:rsidRPr="0090635D">
        <w:rPr>
          <w:rFonts w:asciiTheme="minorHAnsi" w:hAnsiTheme="minorHAnsi"/>
          <w:sz w:val="24"/>
          <w:szCs w:val="24"/>
        </w:rPr>
        <w:t>a bigger book buzz.</w:t>
      </w:r>
      <w:r w:rsidRPr="0090635D">
        <w:rPr>
          <w:rFonts w:asciiTheme="minorHAnsi" w:hAnsiTheme="minorHAnsi"/>
          <w:sz w:val="24"/>
          <w:szCs w:val="24"/>
        </w:rPr>
        <w:t xml:space="preserve"> </w:t>
      </w:r>
      <w:bookmarkStart w:id="1" w:name="_Hlk3900320"/>
    </w:p>
    <w:p w14:paraId="544DBE38" w14:textId="088C5A05" w:rsidR="00291868" w:rsidRPr="0090635D" w:rsidRDefault="00291868" w:rsidP="00CC5B59">
      <w:pPr>
        <w:spacing w:line="240" w:lineRule="auto"/>
        <w:rPr>
          <w:rFonts w:asciiTheme="minorHAnsi" w:hAnsiTheme="minorHAnsi"/>
          <w:sz w:val="24"/>
          <w:szCs w:val="24"/>
        </w:rPr>
      </w:pPr>
      <w:r w:rsidRPr="0090635D">
        <w:rPr>
          <w:rFonts w:asciiTheme="minorHAnsi" w:hAnsiTheme="minorHAnsi"/>
          <w:sz w:val="24"/>
          <w:szCs w:val="24"/>
        </w:rPr>
        <w:t xml:space="preserve">The 2019 East Bound conference will spotlight innovative solutions that create a greater awareness and readership of local, regional and Canadian books among readers and the wider public. The theme “Building Communities” focuses this conference on initiatives, policies and programs that will develop greater synergies among bookstores, public libraries, book media and publishers in communities large and small. </w:t>
      </w:r>
      <w:bookmarkEnd w:id="1"/>
      <w:r w:rsidRPr="0090635D">
        <w:rPr>
          <w:rFonts w:asciiTheme="minorHAnsi" w:hAnsiTheme="minorHAnsi"/>
          <w:sz w:val="24"/>
          <w:szCs w:val="24"/>
        </w:rPr>
        <w:t>Inclusion is key to the work of the APMA, and the conference will be designed to engage publishers</w:t>
      </w:r>
      <w:r w:rsidR="00686B59" w:rsidRPr="0090635D">
        <w:rPr>
          <w:rFonts w:asciiTheme="minorHAnsi" w:hAnsiTheme="minorHAnsi"/>
          <w:sz w:val="24"/>
          <w:szCs w:val="24"/>
        </w:rPr>
        <w:t xml:space="preserve"> and</w:t>
      </w:r>
      <w:r w:rsidRPr="0090635D">
        <w:rPr>
          <w:rFonts w:asciiTheme="minorHAnsi" w:hAnsiTheme="minorHAnsi"/>
          <w:sz w:val="24"/>
          <w:szCs w:val="24"/>
        </w:rPr>
        <w:t xml:space="preserve"> book professionals throughout the region in both languages. It will focus on success stories from across Canada and beyond.</w:t>
      </w:r>
    </w:p>
    <w:p w14:paraId="2A5B247C" w14:textId="77777777" w:rsidR="00291868" w:rsidRPr="0090635D" w:rsidRDefault="00291868" w:rsidP="00CB1D28">
      <w:pPr>
        <w:spacing w:after="0" w:line="240" w:lineRule="auto"/>
        <w:rPr>
          <w:rFonts w:asciiTheme="minorHAnsi" w:eastAsia="Times New Roman" w:hAnsiTheme="minorHAnsi" w:cs="Times New Roman"/>
          <w:i/>
          <w:iCs/>
          <w:color w:val="222222"/>
          <w:sz w:val="24"/>
          <w:szCs w:val="24"/>
          <w:lang w:val="en-CA"/>
        </w:rPr>
      </w:pPr>
    </w:p>
    <w:p w14:paraId="526BB3F3" w14:textId="77777777" w:rsidR="0090635D" w:rsidRPr="0090635D" w:rsidRDefault="0090635D" w:rsidP="0090635D">
      <w:pPr>
        <w:rPr>
          <w:rFonts w:asciiTheme="minorHAnsi" w:hAnsiTheme="minorHAnsi"/>
          <w:b/>
          <w:sz w:val="24"/>
          <w:szCs w:val="24"/>
        </w:rPr>
      </w:pPr>
      <w:r w:rsidRPr="0090635D">
        <w:rPr>
          <w:rFonts w:asciiTheme="minorHAnsi" w:hAnsiTheme="minorHAnsi"/>
          <w:b/>
          <w:sz w:val="24"/>
          <w:szCs w:val="24"/>
        </w:rPr>
        <w:t>About the Atlantic Publishers Marketing Association</w:t>
      </w:r>
    </w:p>
    <w:p w14:paraId="152F93C5" w14:textId="2ED219FE" w:rsidR="0090635D" w:rsidRPr="0090635D" w:rsidRDefault="0090635D" w:rsidP="0090635D">
      <w:pPr>
        <w:spacing w:line="240" w:lineRule="auto"/>
        <w:rPr>
          <w:rFonts w:asciiTheme="minorHAnsi" w:hAnsiTheme="minorHAnsi"/>
          <w:sz w:val="24"/>
          <w:szCs w:val="24"/>
        </w:rPr>
      </w:pPr>
      <w:r w:rsidRPr="0090635D">
        <w:rPr>
          <w:rFonts w:asciiTheme="minorHAnsi" w:hAnsiTheme="minorHAnsi"/>
          <w:sz w:val="24"/>
          <w:szCs w:val="24"/>
        </w:rPr>
        <w:t xml:space="preserve">The mission of the Atlantic Publishers Marketing Association is to support the writing and publishing of books in Atlantic Canada. Our mandate is to act as a trade association for publishing houses and to carry out joint promotion and marketing activities to support and expand the sales of books published by our members across the Atlantic Provinces, and across Canada and internationally. The publishers in Atlantic Canada believe a vigorous Atlantic-owned-and-controlled book publishing industry is essential to the economic, cultural, educational and social life of Atlantic Canada. It currently undertakes marketing activities to support the publishing and sale of well over 100 new trade books annually. </w:t>
      </w:r>
    </w:p>
    <w:p w14:paraId="5D449BEB" w14:textId="52C3D486" w:rsidR="0090635D" w:rsidRPr="0090635D" w:rsidRDefault="0090635D" w:rsidP="0090635D">
      <w:pPr>
        <w:pStyle w:val="ListParagraph"/>
        <w:spacing w:line="240" w:lineRule="auto"/>
        <w:ind w:left="0"/>
        <w:rPr>
          <w:sz w:val="24"/>
          <w:szCs w:val="24"/>
        </w:rPr>
      </w:pPr>
      <w:r w:rsidRPr="0090635D">
        <w:rPr>
          <w:rFonts w:cs="Calibri"/>
          <w:sz w:val="24"/>
          <w:szCs w:val="24"/>
        </w:rPr>
        <w:t xml:space="preserve">Our activities include support for ongoing collaboration among our </w:t>
      </w:r>
      <w:r>
        <w:rPr>
          <w:rFonts w:cs="Calibri"/>
          <w:sz w:val="24"/>
          <w:szCs w:val="24"/>
        </w:rPr>
        <w:t>member publishers</w:t>
      </w:r>
      <w:r w:rsidRPr="0090635D">
        <w:rPr>
          <w:rFonts w:cs="Calibri"/>
          <w:sz w:val="24"/>
          <w:szCs w:val="24"/>
        </w:rPr>
        <w:t xml:space="preserve"> in working together to represent the interests of writers and publishers, and more importantly to undertake a diverse range of traditional and digital marketing activities and to provide professional development opportunities for publishing company staff and publishing professionals. </w:t>
      </w:r>
      <w:r w:rsidRPr="0090635D">
        <w:rPr>
          <w:sz w:val="24"/>
          <w:szCs w:val="24"/>
        </w:rPr>
        <w:t>We engage in collective marketing ventures designed to raise awareness of and to increase market share for Atlantic</w:t>
      </w:r>
      <w:r w:rsidR="00D35288">
        <w:rPr>
          <w:sz w:val="24"/>
          <w:szCs w:val="24"/>
        </w:rPr>
        <w:t xml:space="preserve"> </w:t>
      </w:r>
      <w:r w:rsidRPr="0090635D">
        <w:rPr>
          <w:sz w:val="24"/>
          <w:szCs w:val="24"/>
        </w:rPr>
        <w:t xml:space="preserve">Canadian </w:t>
      </w:r>
      <w:r w:rsidR="00D35288">
        <w:rPr>
          <w:sz w:val="24"/>
          <w:szCs w:val="24"/>
        </w:rPr>
        <w:t>b</w:t>
      </w:r>
      <w:r w:rsidRPr="0090635D">
        <w:rPr>
          <w:sz w:val="24"/>
          <w:szCs w:val="24"/>
        </w:rPr>
        <w:t xml:space="preserve">ooks among readers and book-buyers in Atlantic Canada, including our regularly published </w:t>
      </w:r>
      <w:r w:rsidRPr="0090635D">
        <w:rPr>
          <w:i/>
          <w:sz w:val="24"/>
          <w:szCs w:val="24"/>
        </w:rPr>
        <w:t>Atlantic Books Today</w:t>
      </w:r>
      <w:r w:rsidRPr="0090635D">
        <w:rPr>
          <w:sz w:val="24"/>
          <w:szCs w:val="24"/>
        </w:rPr>
        <w:t xml:space="preserve"> magazine and the </w:t>
      </w:r>
      <w:r w:rsidR="00D35288">
        <w:rPr>
          <w:sz w:val="24"/>
          <w:szCs w:val="24"/>
        </w:rPr>
        <w:t xml:space="preserve">Book Lovers’ </w:t>
      </w:r>
      <w:r w:rsidRPr="0090635D">
        <w:rPr>
          <w:sz w:val="24"/>
          <w:szCs w:val="24"/>
        </w:rPr>
        <w:t xml:space="preserve">Holiday Gift Guide, distributed throughout Atlantic Canada in newspapers, bookstores, libraries and cafes. We also create online content, marketing, and bookselling through the AtlanticBooksToday.ca website and the </w:t>
      </w:r>
      <w:r w:rsidRPr="0090635D">
        <w:rPr>
          <w:i/>
          <w:sz w:val="24"/>
          <w:szCs w:val="24"/>
        </w:rPr>
        <w:t>Atlantic Books Today</w:t>
      </w:r>
      <w:r w:rsidRPr="0090635D">
        <w:rPr>
          <w:sz w:val="24"/>
          <w:szCs w:val="24"/>
        </w:rPr>
        <w:t xml:space="preserve"> social-media and E-newsletter marketing campaigns</w:t>
      </w:r>
      <w:r w:rsidR="00D35288">
        <w:rPr>
          <w:sz w:val="24"/>
          <w:szCs w:val="24"/>
        </w:rPr>
        <w:t xml:space="preserve">. </w:t>
      </w:r>
    </w:p>
    <w:p w14:paraId="09D5A0DA" w14:textId="77777777" w:rsidR="00C76DEE" w:rsidRDefault="00C76DEE" w:rsidP="00CB1D28">
      <w:pPr>
        <w:spacing w:after="0" w:line="240" w:lineRule="auto"/>
        <w:rPr>
          <w:rFonts w:ascii="Cambria" w:eastAsia="Times New Roman" w:hAnsi="Cambria" w:cs="Times New Roman"/>
          <w:i/>
          <w:iCs/>
          <w:color w:val="222222"/>
          <w:sz w:val="20"/>
          <w:szCs w:val="20"/>
          <w:lang w:val="en-CA"/>
        </w:rPr>
      </w:pPr>
    </w:p>
    <w:p w14:paraId="05BE262E" w14:textId="77777777" w:rsidR="00C76DEE" w:rsidRDefault="00C76DEE" w:rsidP="00CB1D28">
      <w:pPr>
        <w:spacing w:after="0" w:line="240" w:lineRule="auto"/>
        <w:rPr>
          <w:rFonts w:ascii="Cambria" w:eastAsia="Times New Roman" w:hAnsi="Cambria" w:cs="Times New Roman"/>
          <w:i/>
          <w:iCs/>
          <w:color w:val="222222"/>
          <w:sz w:val="20"/>
          <w:szCs w:val="20"/>
          <w:lang w:val="en-CA"/>
        </w:rPr>
      </w:pPr>
    </w:p>
    <w:p w14:paraId="23387F77" w14:textId="63887A06" w:rsidR="00C76DEE" w:rsidRDefault="00C76DEE" w:rsidP="00CB1D28">
      <w:pPr>
        <w:spacing w:after="0" w:line="240" w:lineRule="auto"/>
        <w:rPr>
          <w:rFonts w:ascii="Cambria" w:eastAsia="Times New Roman" w:hAnsi="Cambria" w:cs="Times New Roman"/>
          <w:i/>
          <w:iCs/>
          <w:color w:val="222222"/>
          <w:sz w:val="20"/>
          <w:szCs w:val="20"/>
          <w:lang w:val="en-CA"/>
        </w:rPr>
        <w:sectPr w:rsidR="00C76DEE" w:rsidSect="00291868">
          <w:type w:val="continuous"/>
          <w:pgSz w:w="12240" w:h="15840"/>
          <w:pgMar w:top="720" w:right="720" w:bottom="284" w:left="720" w:header="720" w:footer="720" w:gutter="0"/>
          <w:cols w:space="720"/>
        </w:sectPr>
      </w:pPr>
    </w:p>
    <w:p w14:paraId="016349FD" w14:textId="228D566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i/>
          <w:iCs/>
          <w:color w:val="222222"/>
          <w:sz w:val="20"/>
          <w:szCs w:val="20"/>
          <w:lang w:val="en-CA"/>
        </w:rPr>
        <w:lastRenderedPageBreak/>
        <w:t>DRAFT PROGRAM - SUBJECT TO CHANGE</w:t>
      </w:r>
    </w:p>
    <w:p w14:paraId="591A1BCB"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59A91884"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222222"/>
          <w:sz w:val="20"/>
          <w:szCs w:val="20"/>
          <w:lang w:val="en-CA"/>
        </w:rPr>
        <w:t xml:space="preserve">WEDNESDAY JUNE 5 </w:t>
      </w:r>
    </w:p>
    <w:p w14:paraId="471E6269"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73B2238B" w14:textId="6BDB84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222222"/>
          <w:sz w:val="20"/>
          <w:szCs w:val="20"/>
          <w:lang w:val="en-CA"/>
        </w:rPr>
        <w:t>10:30</w:t>
      </w:r>
      <w:r w:rsidR="005155A8" w:rsidRPr="00047AF2">
        <w:rPr>
          <w:rFonts w:asciiTheme="minorHAnsi" w:eastAsia="Times New Roman" w:hAnsiTheme="minorHAnsi" w:cs="Times New Roman"/>
          <w:b/>
          <w:bCs/>
          <w:color w:val="222222"/>
          <w:sz w:val="20"/>
          <w:szCs w:val="20"/>
          <w:lang w:val="en-CA"/>
        </w:rPr>
        <w:t xml:space="preserve"> </w:t>
      </w:r>
      <w:r w:rsidRPr="00047AF2">
        <w:rPr>
          <w:rFonts w:asciiTheme="minorHAnsi" w:eastAsia="Times New Roman" w:hAnsiTheme="minorHAnsi" w:cs="Times New Roman"/>
          <w:b/>
          <w:bCs/>
          <w:color w:val="222222"/>
          <w:sz w:val="20"/>
          <w:szCs w:val="20"/>
          <w:lang w:val="en-CA"/>
        </w:rPr>
        <w:t>am</w:t>
      </w:r>
      <w:r w:rsidR="005155A8" w:rsidRPr="00047AF2">
        <w:rPr>
          <w:rFonts w:asciiTheme="minorHAnsi" w:eastAsia="Times New Roman" w:hAnsiTheme="minorHAnsi" w:cs="Times New Roman"/>
          <w:b/>
          <w:bCs/>
          <w:color w:val="222222"/>
          <w:sz w:val="20"/>
          <w:szCs w:val="20"/>
          <w:lang w:val="en-CA"/>
        </w:rPr>
        <w:t xml:space="preserve"> </w:t>
      </w:r>
      <w:r w:rsidRPr="00047AF2">
        <w:rPr>
          <w:rFonts w:asciiTheme="minorHAnsi" w:eastAsia="Times New Roman" w:hAnsiTheme="minorHAnsi" w:cs="Times New Roman"/>
          <w:b/>
          <w:bCs/>
          <w:color w:val="222222"/>
          <w:sz w:val="20"/>
          <w:szCs w:val="20"/>
          <w:lang w:val="en-CA"/>
        </w:rPr>
        <w:t>-</w:t>
      </w:r>
      <w:r w:rsidR="005155A8" w:rsidRPr="00047AF2">
        <w:rPr>
          <w:rFonts w:asciiTheme="minorHAnsi" w:eastAsia="Times New Roman" w:hAnsiTheme="minorHAnsi" w:cs="Times New Roman"/>
          <w:b/>
          <w:bCs/>
          <w:color w:val="222222"/>
          <w:sz w:val="20"/>
          <w:szCs w:val="20"/>
          <w:lang w:val="en-CA"/>
        </w:rPr>
        <w:t xml:space="preserve"> </w:t>
      </w:r>
      <w:r w:rsidRPr="00047AF2">
        <w:rPr>
          <w:rFonts w:asciiTheme="minorHAnsi" w:eastAsia="Times New Roman" w:hAnsiTheme="minorHAnsi" w:cs="Times New Roman"/>
          <w:b/>
          <w:bCs/>
          <w:color w:val="222222"/>
          <w:sz w:val="20"/>
          <w:szCs w:val="20"/>
          <w:lang w:val="en-CA"/>
        </w:rPr>
        <w:t>1:00 pm</w:t>
      </w:r>
    </w:p>
    <w:p w14:paraId="140A7DB1" w14:textId="22DB2D63" w:rsidR="00CB1D28" w:rsidRPr="00047AF2" w:rsidRDefault="00CB1D28" w:rsidP="00CB1D28">
      <w:pPr>
        <w:spacing w:after="0" w:line="240" w:lineRule="auto"/>
        <w:rPr>
          <w:rFonts w:asciiTheme="minorHAnsi" w:eastAsia="Times New Roman" w:hAnsiTheme="minorHAnsi" w:cs="Times New Roman"/>
          <w:color w:val="222222"/>
          <w:sz w:val="20"/>
          <w:szCs w:val="20"/>
          <w:lang w:val="en-CA"/>
        </w:rPr>
      </w:pPr>
      <w:r w:rsidRPr="00047AF2">
        <w:rPr>
          <w:rFonts w:asciiTheme="minorHAnsi" w:eastAsia="Times New Roman" w:hAnsiTheme="minorHAnsi" w:cs="Times New Roman"/>
          <w:color w:val="222222"/>
          <w:sz w:val="20"/>
          <w:szCs w:val="20"/>
          <w:lang w:val="en-CA"/>
        </w:rPr>
        <w:t>APMA Executive Committee Meeting</w:t>
      </w:r>
    </w:p>
    <w:p w14:paraId="4D68EB22" w14:textId="4D114BB8" w:rsidR="00AE13F9" w:rsidRPr="00047AF2" w:rsidRDefault="00AE13F9" w:rsidP="00CB1D28">
      <w:pPr>
        <w:spacing w:after="0" w:line="240" w:lineRule="auto"/>
        <w:rPr>
          <w:rFonts w:asciiTheme="minorHAnsi" w:eastAsia="Times New Roman" w:hAnsiTheme="minorHAnsi" w:cs="Times New Roman"/>
          <w:color w:val="222222"/>
          <w:sz w:val="20"/>
          <w:szCs w:val="20"/>
          <w:lang w:val="en-CA"/>
        </w:rPr>
      </w:pPr>
    </w:p>
    <w:p w14:paraId="37D94754" w14:textId="35A778C0" w:rsidR="00AE13F9" w:rsidRPr="00047AF2" w:rsidRDefault="00AE13F9" w:rsidP="00AE13F9">
      <w:pPr>
        <w:spacing w:after="0" w:line="240" w:lineRule="auto"/>
        <w:rPr>
          <w:rFonts w:asciiTheme="minorHAnsi" w:eastAsia="Times New Roman" w:hAnsiTheme="minorHAnsi" w:cs="Times New Roman"/>
          <w:b/>
          <w:color w:val="222222"/>
          <w:sz w:val="20"/>
          <w:szCs w:val="20"/>
          <w:lang w:val="fr-CA"/>
        </w:rPr>
      </w:pPr>
      <w:r w:rsidRPr="00047AF2">
        <w:rPr>
          <w:rFonts w:asciiTheme="minorHAnsi" w:eastAsia="Times New Roman" w:hAnsiTheme="minorHAnsi" w:cs="Times New Roman"/>
          <w:b/>
          <w:color w:val="222222"/>
          <w:sz w:val="20"/>
          <w:szCs w:val="20"/>
          <w:lang w:val="fr-CA"/>
        </w:rPr>
        <w:t>12 :00 – 1:30</w:t>
      </w:r>
      <w:r w:rsidR="00C229F0" w:rsidRPr="00047AF2">
        <w:rPr>
          <w:rFonts w:asciiTheme="minorHAnsi" w:eastAsia="Times New Roman" w:hAnsiTheme="minorHAnsi" w:cs="Times New Roman"/>
          <w:b/>
          <w:color w:val="222222"/>
          <w:sz w:val="20"/>
          <w:szCs w:val="20"/>
          <w:lang w:val="fr-CA"/>
        </w:rPr>
        <w:t xml:space="preserve"> pm</w:t>
      </w:r>
    </w:p>
    <w:p w14:paraId="2B92BFEA" w14:textId="41BF446A" w:rsidR="00AE13F9" w:rsidRPr="00047AF2" w:rsidRDefault="00AE13F9"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222222"/>
          <w:sz w:val="20"/>
          <w:szCs w:val="20"/>
          <w:lang w:val="en-CA"/>
        </w:rPr>
        <w:t>Registration and welcome for delegates and publishers</w:t>
      </w:r>
    </w:p>
    <w:p w14:paraId="71849BE1"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075D09DE" w14:textId="34B173C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222222"/>
          <w:sz w:val="20"/>
          <w:szCs w:val="20"/>
          <w:lang w:val="en-CA"/>
        </w:rPr>
        <w:t>1:30</w:t>
      </w:r>
      <w:r w:rsidR="005155A8" w:rsidRPr="00047AF2">
        <w:rPr>
          <w:rFonts w:asciiTheme="minorHAnsi" w:eastAsia="Times New Roman" w:hAnsiTheme="minorHAnsi" w:cs="Times New Roman"/>
          <w:b/>
          <w:bCs/>
          <w:color w:val="222222"/>
          <w:sz w:val="20"/>
          <w:szCs w:val="20"/>
          <w:lang w:val="en-CA"/>
        </w:rPr>
        <w:t xml:space="preserve"> </w:t>
      </w:r>
      <w:r w:rsidRPr="00047AF2">
        <w:rPr>
          <w:rFonts w:asciiTheme="minorHAnsi" w:eastAsia="Times New Roman" w:hAnsiTheme="minorHAnsi" w:cs="Times New Roman"/>
          <w:b/>
          <w:bCs/>
          <w:color w:val="000000"/>
          <w:sz w:val="20"/>
          <w:szCs w:val="20"/>
          <w:shd w:val="clear" w:color="auto" w:fill="FFFFFF"/>
          <w:lang w:val="en-CA"/>
        </w:rPr>
        <w:t>-</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222222"/>
          <w:sz w:val="20"/>
          <w:szCs w:val="20"/>
          <w:lang w:val="en-CA"/>
        </w:rPr>
        <w:t>5:00</w:t>
      </w:r>
      <w:r w:rsidR="005155A8" w:rsidRPr="00047AF2">
        <w:rPr>
          <w:rFonts w:asciiTheme="minorHAnsi" w:eastAsia="Times New Roman" w:hAnsiTheme="minorHAnsi" w:cs="Times New Roman"/>
          <w:b/>
          <w:bCs/>
          <w:color w:val="222222"/>
          <w:sz w:val="20"/>
          <w:szCs w:val="20"/>
          <w:lang w:val="en-CA"/>
        </w:rPr>
        <w:t xml:space="preserve"> </w:t>
      </w:r>
      <w:r w:rsidRPr="00047AF2">
        <w:rPr>
          <w:rFonts w:asciiTheme="minorHAnsi" w:eastAsia="Times New Roman" w:hAnsiTheme="minorHAnsi" w:cs="Times New Roman"/>
          <w:b/>
          <w:bCs/>
          <w:color w:val="222222"/>
          <w:sz w:val="20"/>
          <w:szCs w:val="20"/>
          <w:lang w:val="en-CA"/>
        </w:rPr>
        <w:t xml:space="preserve">pm </w:t>
      </w:r>
    </w:p>
    <w:p w14:paraId="17503855" w14:textId="04588CDA"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t>APMA Annual General Meeting</w:t>
      </w:r>
      <w:r w:rsidRPr="00047AF2">
        <w:rPr>
          <w:rFonts w:asciiTheme="minorHAnsi" w:eastAsia="Times New Roman" w:hAnsiTheme="minorHAnsi" w:cs="Times New Roman"/>
          <w:color w:val="000000"/>
          <w:sz w:val="20"/>
          <w:szCs w:val="20"/>
          <w:lang w:val="en-CA"/>
        </w:rPr>
        <w:br/>
      </w:r>
    </w:p>
    <w:p w14:paraId="7B8DCE92" w14:textId="16B35683"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222222"/>
          <w:sz w:val="20"/>
          <w:szCs w:val="20"/>
          <w:lang w:val="en-CA"/>
        </w:rPr>
        <w:t>7:00</w:t>
      </w:r>
      <w:r w:rsidR="005155A8" w:rsidRPr="00047AF2">
        <w:rPr>
          <w:rFonts w:asciiTheme="minorHAnsi" w:eastAsia="Times New Roman" w:hAnsiTheme="minorHAnsi" w:cs="Times New Roman"/>
          <w:b/>
          <w:bCs/>
          <w:color w:val="222222"/>
          <w:sz w:val="20"/>
          <w:szCs w:val="20"/>
          <w:lang w:val="en-CA"/>
        </w:rPr>
        <w:t xml:space="preserve"> </w:t>
      </w:r>
      <w:r w:rsidRPr="00047AF2">
        <w:rPr>
          <w:rFonts w:asciiTheme="minorHAnsi" w:eastAsia="Times New Roman" w:hAnsiTheme="minorHAnsi" w:cs="Times New Roman"/>
          <w:b/>
          <w:bCs/>
          <w:color w:val="222222"/>
          <w:sz w:val="20"/>
          <w:szCs w:val="20"/>
          <w:lang w:val="en-CA"/>
        </w:rPr>
        <w:t>pm</w:t>
      </w:r>
    </w:p>
    <w:p w14:paraId="0A3AB200"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t>Breakwater’s Spring Launch Party and Welcome Reception</w:t>
      </w:r>
      <w:r w:rsidRPr="00047AF2">
        <w:rPr>
          <w:rFonts w:asciiTheme="minorHAnsi" w:eastAsia="Times New Roman" w:hAnsiTheme="minorHAnsi"/>
          <w:color w:val="000000"/>
          <w:sz w:val="20"/>
          <w:szCs w:val="20"/>
          <w:lang w:val="en-CA"/>
        </w:rPr>
        <w:t xml:space="preserve"> </w:t>
      </w:r>
    </w:p>
    <w:p w14:paraId="08CB6054"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t>Johnson GEO Centre</w:t>
      </w:r>
    </w:p>
    <w:p w14:paraId="7D3B1E13"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5FFDBB82" w14:textId="790AA26C"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lang w:val="en-CA"/>
        </w:rPr>
        <w:t>10:00</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pm</w:t>
      </w:r>
    </w:p>
    <w:p w14:paraId="240F46C4"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roofErr w:type="spellStart"/>
      <w:r w:rsidRPr="00047AF2">
        <w:rPr>
          <w:rFonts w:asciiTheme="minorHAnsi" w:eastAsia="Times New Roman" w:hAnsiTheme="minorHAnsi" w:cs="Times New Roman"/>
          <w:color w:val="000000"/>
          <w:sz w:val="20"/>
          <w:szCs w:val="20"/>
          <w:lang w:val="en-CA"/>
        </w:rPr>
        <w:t>Drinkcussions</w:t>
      </w:r>
      <w:proofErr w:type="spellEnd"/>
      <w:r w:rsidRPr="00047AF2">
        <w:rPr>
          <w:rFonts w:asciiTheme="minorHAnsi" w:eastAsia="Times New Roman" w:hAnsiTheme="minorHAnsi" w:cs="Times New Roman"/>
          <w:color w:val="000000"/>
          <w:sz w:val="20"/>
          <w:szCs w:val="20"/>
          <w:lang w:val="en-CA"/>
        </w:rPr>
        <w:t xml:space="preserve"> </w:t>
      </w:r>
      <w:r w:rsidRPr="00047AF2">
        <w:rPr>
          <w:rFonts w:asciiTheme="minorHAnsi" w:eastAsia="Times New Roman" w:hAnsiTheme="minorHAnsi" w:cs="Times New Roman"/>
          <w:color w:val="000000"/>
          <w:sz w:val="20"/>
          <w:szCs w:val="20"/>
          <w:lang w:val="en-CA"/>
        </w:rPr>
        <w:br/>
        <w:t>BIVVER Lounge, Sheraton Hotel</w:t>
      </w:r>
    </w:p>
    <w:p w14:paraId="2A27903F" w14:textId="77777777" w:rsidR="00CB1D28" w:rsidRPr="00047AF2" w:rsidRDefault="00CB1D28" w:rsidP="00CB1D28">
      <w:pPr>
        <w:spacing w:after="24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r w:rsidRPr="00047AF2">
        <w:rPr>
          <w:rFonts w:asciiTheme="minorHAnsi" w:eastAsia="Times New Roman" w:hAnsiTheme="minorHAnsi" w:cs="Times New Roman"/>
          <w:color w:val="000000"/>
          <w:sz w:val="20"/>
          <w:szCs w:val="20"/>
          <w:lang w:val="en-CA"/>
        </w:rPr>
        <w:br/>
      </w:r>
    </w:p>
    <w:p w14:paraId="7EF12B00" w14:textId="77777777" w:rsidR="00CB1D28" w:rsidRPr="00047AF2" w:rsidRDefault="00CB1D28" w:rsidP="00CB1D28">
      <w:pPr>
        <w:spacing w:after="240" w:line="240" w:lineRule="auto"/>
        <w:rPr>
          <w:rFonts w:asciiTheme="minorHAnsi" w:eastAsia="Times New Roman" w:hAnsiTheme="minorHAnsi" w:cs="Times New Roman"/>
          <w:color w:val="000000"/>
          <w:sz w:val="20"/>
          <w:szCs w:val="20"/>
          <w:lang w:val="en-CA"/>
        </w:rPr>
      </w:pPr>
    </w:p>
    <w:p w14:paraId="26A5C525" w14:textId="77777777" w:rsidR="00CB1D28" w:rsidRPr="00047AF2" w:rsidRDefault="00CB1D28" w:rsidP="00CB1D28">
      <w:pPr>
        <w:spacing w:after="240" w:line="240" w:lineRule="auto"/>
        <w:rPr>
          <w:rFonts w:asciiTheme="minorHAnsi" w:eastAsia="Times New Roman" w:hAnsiTheme="minorHAnsi" w:cs="Times New Roman"/>
          <w:color w:val="000000"/>
          <w:sz w:val="20"/>
          <w:szCs w:val="20"/>
          <w:lang w:val="en-CA"/>
        </w:rPr>
      </w:pPr>
    </w:p>
    <w:p w14:paraId="4542524B" w14:textId="77777777" w:rsidR="005155A8" w:rsidRPr="00047AF2" w:rsidRDefault="005155A8" w:rsidP="00CB1D28">
      <w:pPr>
        <w:spacing w:after="240" w:line="240" w:lineRule="auto"/>
        <w:rPr>
          <w:rFonts w:asciiTheme="minorHAnsi" w:eastAsia="Times New Roman" w:hAnsiTheme="minorHAnsi" w:cs="Times New Roman"/>
          <w:color w:val="000000"/>
          <w:sz w:val="20"/>
          <w:szCs w:val="20"/>
          <w:lang w:val="en-CA"/>
        </w:rPr>
      </w:pPr>
    </w:p>
    <w:p w14:paraId="0AC00736" w14:textId="6D56FE05" w:rsidR="005155A8" w:rsidRPr="00047AF2" w:rsidRDefault="005155A8" w:rsidP="00CB1D28">
      <w:pPr>
        <w:spacing w:after="240" w:line="240" w:lineRule="auto"/>
        <w:rPr>
          <w:rFonts w:asciiTheme="minorHAnsi" w:eastAsia="Times New Roman" w:hAnsiTheme="minorHAnsi" w:cs="Times New Roman"/>
          <w:color w:val="000000"/>
          <w:sz w:val="20"/>
          <w:szCs w:val="20"/>
          <w:lang w:val="en-CA"/>
        </w:rPr>
      </w:pPr>
    </w:p>
    <w:p w14:paraId="3D5C05A5" w14:textId="77777777" w:rsidR="005155A8" w:rsidRPr="00047AF2" w:rsidRDefault="005155A8" w:rsidP="00CB1D28">
      <w:pPr>
        <w:spacing w:after="240" w:line="240" w:lineRule="auto"/>
        <w:rPr>
          <w:rFonts w:asciiTheme="minorHAnsi" w:eastAsia="Times New Roman" w:hAnsiTheme="minorHAnsi" w:cs="Times New Roman"/>
          <w:color w:val="000000"/>
          <w:sz w:val="20"/>
          <w:szCs w:val="20"/>
          <w:lang w:val="en-CA"/>
        </w:rPr>
      </w:pPr>
    </w:p>
    <w:p w14:paraId="3BB07583" w14:textId="1C5BD9D2" w:rsidR="00CB1D28" w:rsidRPr="00047AF2" w:rsidRDefault="00CB1D28" w:rsidP="00CB1D28">
      <w:pPr>
        <w:spacing w:after="24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br/>
      </w:r>
    </w:p>
    <w:p w14:paraId="6D5F0E49" w14:textId="77777777" w:rsidR="00047AF2" w:rsidRDefault="00047AF2" w:rsidP="00CB1D28">
      <w:pPr>
        <w:spacing w:after="240" w:line="240" w:lineRule="auto"/>
        <w:rPr>
          <w:rFonts w:asciiTheme="minorHAnsi" w:eastAsia="Times New Roman" w:hAnsiTheme="minorHAnsi" w:cs="Times New Roman"/>
          <w:b/>
          <w:bCs/>
          <w:color w:val="000000"/>
          <w:sz w:val="20"/>
          <w:szCs w:val="20"/>
          <w:lang w:val="en-CA"/>
        </w:rPr>
      </w:pPr>
    </w:p>
    <w:p w14:paraId="54651F4E" w14:textId="72B3EC1F" w:rsidR="00CB1D28" w:rsidRPr="00047AF2" w:rsidRDefault="00047AF2" w:rsidP="00CB1D28">
      <w:pPr>
        <w:spacing w:after="240" w:line="240" w:lineRule="auto"/>
        <w:rPr>
          <w:rFonts w:asciiTheme="minorHAnsi" w:eastAsia="Times New Roman" w:hAnsiTheme="minorHAnsi" w:cs="Times New Roman"/>
          <w:b/>
          <w:bCs/>
          <w:color w:val="000000"/>
          <w:sz w:val="20"/>
          <w:szCs w:val="20"/>
          <w:lang w:val="en-CA"/>
        </w:rPr>
      </w:pPr>
      <w:r>
        <w:rPr>
          <w:rFonts w:asciiTheme="minorHAnsi" w:eastAsia="Times New Roman" w:hAnsiTheme="minorHAnsi" w:cs="Times New Roman"/>
          <w:b/>
          <w:bCs/>
          <w:color w:val="000000"/>
          <w:sz w:val="20"/>
          <w:szCs w:val="20"/>
          <w:lang w:val="en-CA"/>
        </w:rPr>
        <w:br/>
      </w:r>
      <w:r w:rsidR="00CB1D28" w:rsidRPr="00047AF2">
        <w:rPr>
          <w:rFonts w:asciiTheme="minorHAnsi" w:eastAsia="Times New Roman" w:hAnsiTheme="minorHAnsi" w:cs="Times New Roman"/>
          <w:b/>
          <w:bCs/>
          <w:color w:val="000000"/>
          <w:sz w:val="20"/>
          <w:szCs w:val="20"/>
          <w:lang w:val="en-CA"/>
        </w:rPr>
        <w:t xml:space="preserve">THURSDAY JUNE 6 </w:t>
      </w:r>
    </w:p>
    <w:p w14:paraId="53AAD3AB" w14:textId="0AC75DE3" w:rsidR="00CB1D28" w:rsidRPr="00047AF2" w:rsidRDefault="00AE13F9"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lang w:val="en-CA"/>
        </w:rPr>
        <w:t>8:15</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9:15 am</w:t>
      </w:r>
    </w:p>
    <w:p w14:paraId="5B872A66" w14:textId="4D778B58"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t xml:space="preserve">Keynote address </w:t>
      </w:r>
      <w:r w:rsidRPr="00047AF2">
        <w:rPr>
          <w:rFonts w:asciiTheme="minorHAnsi" w:eastAsia="Times New Roman" w:hAnsiTheme="minorHAnsi" w:cs="Times New Roman"/>
          <w:color w:val="000000"/>
          <w:sz w:val="20"/>
          <w:szCs w:val="20"/>
          <w:lang w:val="en-CA"/>
        </w:rPr>
        <w:br/>
      </w:r>
    </w:p>
    <w:p w14:paraId="6B727EBE" w14:textId="72D5171C" w:rsidR="00CB1D28" w:rsidRPr="00047AF2" w:rsidRDefault="00AE13F9"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shd w:val="clear" w:color="auto" w:fill="FFFFFF"/>
          <w:lang w:val="en-CA"/>
        </w:rPr>
        <w:t>9:45</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10:45 am</w:t>
      </w:r>
    </w:p>
    <w:p w14:paraId="22752A3F" w14:textId="745501F0" w:rsidR="00CB1D28" w:rsidRPr="00047AF2" w:rsidRDefault="00CB1D28" w:rsidP="00CB1D28">
      <w:pPr>
        <w:spacing w:after="0" w:line="240" w:lineRule="auto"/>
        <w:rPr>
          <w:rFonts w:asciiTheme="minorHAnsi" w:eastAsia="Times New Roman" w:hAnsiTheme="minorHAnsi" w:cs="Times New Roman"/>
          <w:color w:val="000000"/>
          <w:sz w:val="20"/>
          <w:szCs w:val="20"/>
          <w:shd w:val="clear" w:color="auto" w:fill="FFFFFF"/>
          <w:lang w:val="en-CA"/>
        </w:rPr>
      </w:pPr>
      <w:r w:rsidRPr="00047AF2">
        <w:rPr>
          <w:rFonts w:asciiTheme="minorHAnsi" w:eastAsia="Times New Roman" w:hAnsiTheme="minorHAnsi" w:cs="Times New Roman"/>
          <w:color w:val="000000"/>
          <w:sz w:val="20"/>
          <w:szCs w:val="20"/>
          <w:shd w:val="clear" w:color="auto" w:fill="FFFFFF"/>
          <w:lang w:val="en-CA"/>
        </w:rPr>
        <w:t>Creating Awareness of Canadian Books Among Canadian Readers: The Role of the Media</w:t>
      </w:r>
    </w:p>
    <w:p w14:paraId="7C38574F" w14:textId="187A6D1C" w:rsidR="00AE13F9" w:rsidRPr="00047AF2" w:rsidRDefault="00AE13F9" w:rsidP="00CB1D28">
      <w:pPr>
        <w:spacing w:after="0" w:line="240" w:lineRule="auto"/>
        <w:rPr>
          <w:rFonts w:asciiTheme="minorHAnsi" w:eastAsia="Times New Roman" w:hAnsiTheme="minorHAnsi" w:cs="Times New Roman"/>
          <w:color w:val="000000"/>
          <w:sz w:val="20"/>
          <w:szCs w:val="20"/>
          <w:shd w:val="clear" w:color="auto" w:fill="FFFFFF"/>
          <w:lang w:val="en-CA"/>
        </w:rPr>
      </w:pPr>
    </w:p>
    <w:p w14:paraId="2BB884F1" w14:textId="1F6CEBF1" w:rsidR="00AE13F9" w:rsidRPr="00047AF2" w:rsidRDefault="00AE13F9" w:rsidP="00CB1D28">
      <w:pPr>
        <w:spacing w:after="0" w:line="240" w:lineRule="auto"/>
        <w:rPr>
          <w:rFonts w:asciiTheme="minorHAnsi" w:eastAsia="Times New Roman" w:hAnsiTheme="minorHAnsi" w:cs="Times New Roman"/>
          <w:b/>
          <w:color w:val="000000"/>
          <w:sz w:val="20"/>
          <w:szCs w:val="20"/>
          <w:shd w:val="clear" w:color="auto" w:fill="FFFFFF"/>
          <w:lang w:val="en-CA"/>
        </w:rPr>
      </w:pPr>
      <w:r w:rsidRPr="00047AF2">
        <w:rPr>
          <w:rFonts w:asciiTheme="minorHAnsi" w:eastAsia="Times New Roman" w:hAnsiTheme="minorHAnsi" w:cs="Times New Roman"/>
          <w:b/>
          <w:color w:val="000000"/>
          <w:sz w:val="20"/>
          <w:szCs w:val="20"/>
          <w:shd w:val="clear" w:color="auto" w:fill="FFFFFF"/>
          <w:lang w:val="en-CA"/>
        </w:rPr>
        <w:t>10:45</w:t>
      </w:r>
      <w:r w:rsidR="005155A8" w:rsidRPr="00047AF2">
        <w:rPr>
          <w:rFonts w:asciiTheme="minorHAnsi" w:eastAsia="Times New Roman" w:hAnsiTheme="minorHAnsi" w:cs="Times New Roman"/>
          <w:b/>
          <w:color w:val="000000"/>
          <w:sz w:val="20"/>
          <w:szCs w:val="20"/>
          <w:shd w:val="clear" w:color="auto" w:fill="FFFFFF"/>
          <w:lang w:val="en-CA"/>
        </w:rPr>
        <w:t xml:space="preserve"> </w:t>
      </w:r>
      <w:r w:rsidRPr="00047AF2">
        <w:rPr>
          <w:rFonts w:asciiTheme="minorHAnsi" w:eastAsia="Times New Roman" w:hAnsiTheme="minorHAnsi" w:cs="Times New Roman"/>
          <w:b/>
          <w:color w:val="000000"/>
          <w:sz w:val="20"/>
          <w:szCs w:val="20"/>
          <w:shd w:val="clear" w:color="auto" w:fill="FFFFFF"/>
          <w:lang w:val="en-CA"/>
        </w:rPr>
        <w:t>-</w:t>
      </w:r>
      <w:r w:rsidR="005155A8" w:rsidRPr="00047AF2">
        <w:rPr>
          <w:rFonts w:asciiTheme="minorHAnsi" w:eastAsia="Times New Roman" w:hAnsiTheme="minorHAnsi" w:cs="Times New Roman"/>
          <w:b/>
          <w:color w:val="000000"/>
          <w:sz w:val="20"/>
          <w:szCs w:val="20"/>
          <w:shd w:val="clear" w:color="auto" w:fill="FFFFFF"/>
          <w:lang w:val="en-CA"/>
        </w:rPr>
        <w:t xml:space="preserve"> </w:t>
      </w:r>
      <w:r w:rsidRPr="00047AF2">
        <w:rPr>
          <w:rFonts w:asciiTheme="minorHAnsi" w:eastAsia="Times New Roman" w:hAnsiTheme="minorHAnsi" w:cs="Times New Roman"/>
          <w:b/>
          <w:color w:val="000000"/>
          <w:sz w:val="20"/>
          <w:szCs w:val="20"/>
          <w:shd w:val="clear" w:color="auto" w:fill="FFFFFF"/>
          <w:lang w:val="en-CA"/>
        </w:rPr>
        <w:t>11:45</w:t>
      </w:r>
      <w:r w:rsidR="008375F5" w:rsidRPr="00047AF2">
        <w:rPr>
          <w:rFonts w:asciiTheme="minorHAnsi" w:eastAsia="Times New Roman" w:hAnsiTheme="minorHAnsi" w:cs="Times New Roman"/>
          <w:b/>
          <w:color w:val="000000"/>
          <w:sz w:val="20"/>
          <w:szCs w:val="20"/>
          <w:shd w:val="clear" w:color="auto" w:fill="FFFFFF"/>
          <w:lang w:val="en-CA"/>
        </w:rPr>
        <w:t xml:space="preserve"> am</w:t>
      </w:r>
    </w:p>
    <w:p w14:paraId="1069CA85" w14:textId="2745DF98" w:rsidR="00AE13F9" w:rsidRPr="00047AF2" w:rsidRDefault="00AE13F9"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t xml:space="preserve">Innovations in the Publishing Model:  Old-World Models, New-World Thinking </w:t>
      </w:r>
    </w:p>
    <w:p w14:paraId="03E28A08" w14:textId="04723C13"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shd w:val="clear" w:color="auto" w:fill="FFFFFF"/>
          <w:lang w:val="en-CA"/>
        </w:rPr>
        <w:br/>
        <w:t>12:00</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1:00pm</w:t>
      </w:r>
    </w:p>
    <w:p w14:paraId="3DC61D0B" w14:textId="3E9F850A" w:rsidR="00AE13F9" w:rsidRPr="00047AF2" w:rsidRDefault="00CB1D28" w:rsidP="00CB1D28">
      <w:pPr>
        <w:spacing w:after="0" w:line="240" w:lineRule="auto"/>
        <w:rPr>
          <w:rFonts w:asciiTheme="minorHAnsi" w:eastAsia="Times New Roman" w:hAnsiTheme="minorHAnsi" w:cs="Times New Roman"/>
          <w:color w:val="000000"/>
          <w:sz w:val="20"/>
          <w:szCs w:val="20"/>
          <w:shd w:val="clear" w:color="auto" w:fill="FFFFFF"/>
          <w:lang w:val="en-CA"/>
        </w:rPr>
      </w:pPr>
      <w:r w:rsidRPr="00047AF2">
        <w:rPr>
          <w:rFonts w:asciiTheme="minorHAnsi" w:eastAsia="Times New Roman" w:hAnsiTheme="minorHAnsi" w:cs="Times New Roman"/>
          <w:color w:val="000000"/>
          <w:sz w:val="20"/>
          <w:szCs w:val="20"/>
          <w:shd w:val="clear" w:color="auto" w:fill="FFFFFF"/>
          <w:lang w:val="en-CA"/>
        </w:rPr>
        <w:t>Atlantic Publishing: New Faces | Lunch and Learn</w:t>
      </w:r>
    </w:p>
    <w:p w14:paraId="437978D9"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261E03EF" w14:textId="04CD9892"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shd w:val="clear" w:color="auto" w:fill="FFFFFF"/>
          <w:lang w:val="en-CA"/>
        </w:rPr>
        <w:t>1:30</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2:30</w:t>
      </w:r>
      <w:r w:rsidR="005155A8" w:rsidRPr="00047AF2">
        <w:rPr>
          <w:rFonts w:asciiTheme="minorHAnsi" w:eastAsia="Times New Roman" w:hAnsiTheme="minorHAnsi" w:cs="Times New Roman"/>
          <w:b/>
          <w:bCs/>
          <w:color w:val="000000"/>
          <w:sz w:val="20"/>
          <w:szCs w:val="20"/>
          <w:shd w:val="clear" w:color="auto" w:fill="FFFFFF"/>
          <w:lang w:val="en-CA"/>
        </w:rPr>
        <w:t xml:space="preserve"> </w:t>
      </w:r>
      <w:r w:rsidRPr="00047AF2">
        <w:rPr>
          <w:rFonts w:asciiTheme="minorHAnsi" w:eastAsia="Times New Roman" w:hAnsiTheme="minorHAnsi" w:cs="Times New Roman"/>
          <w:b/>
          <w:bCs/>
          <w:color w:val="000000"/>
          <w:sz w:val="20"/>
          <w:szCs w:val="20"/>
          <w:shd w:val="clear" w:color="auto" w:fill="FFFFFF"/>
          <w:lang w:val="en-CA"/>
        </w:rPr>
        <w:t xml:space="preserve">pm </w:t>
      </w:r>
      <w:r w:rsidRPr="00047AF2">
        <w:rPr>
          <w:rFonts w:asciiTheme="minorHAnsi" w:eastAsia="Times New Roman" w:hAnsiTheme="minorHAnsi" w:cs="Times New Roman"/>
          <w:b/>
          <w:bCs/>
          <w:color w:val="000000"/>
          <w:sz w:val="20"/>
          <w:szCs w:val="20"/>
          <w:shd w:val="clear" w:color="auto" w:fill="FFFFFF"/>
          <w:lang w:val="en-CA"/>
        </w:rPr>
        <w:br/>
      </w:r>
      <w:r w:rsidRPr="00047AF2">
        <w:rPr>
          <w:rFonts w:asciiTheme="minorHAnsi" w:eastAsia="Times New Roman" w:hAnsiTheme="minorHAnsi" w:cs="Times New Roman"/>
          <w:b/>
          <w:bCs/>
          <w:i/>
          <w:iCs/>
          <w:color w:val="000000"/>
          <w:sz w:val="20"/>
          <w:szCs w:val="20"/>
          <w:shd w:val="clear" w:color="auto" w:fill="FFFFFF"/>
          <w:lang w:val="en-CA"/>
        </w:rPr>
        <w:t>Co-hosted by APLA</w:t>
      </w:r>
      <w:r w:rsidRPr="00047AF2">
        <w:rPr>
          <w:rFonts w:asciiTheme="minorHAnsi" w:eastAsia="Times New Roman" w:hAnsiTheme="minorHAnsi" w:cs="Times New Roman"/>
          <w:b/>
          <w:bCs/>
          <w:color w:val="000000"/>
          <w:sz w:val="20"/>
          <w:szCs w:val="20"/>
          <w:shd w:val="clear" w:color="auto" w:fill="FFFFFF"/>
          <w:lang w:val="en-CA"/>
        </w:rPr>
        <w:br/>
      </w:r>
      <w:r w:rsidRPr="00047AF2">
        <w:rPr>
          <w:rFonts w:asciiTheme="minorHAnsi" w:eastAsia="Times New Roman" w:hAnsiTheme="minorHAnsi" w:cs="Times New Roman"/>
          <w:color w:val="000000"/>
          <w:sz w:val="20"/>
          <w:szCs w:val="20"/>
          <w:shd w:val="clear" w:color="auto" w:fill="FFFFFF"/>
          <w:lang w:val="en-CA"/>
        </w:rPr>
        <w:t xml:space="preserve">By the Numbers: Up-to-date research from </w:t>
      </w:r>
      <w:proofErr w:type="spellStart"/>
      <w:r w:rsidRPr="00047AF2">
        <w:rPr>
          <w:rFonts w:asciiTheme="minorHAnsi" w:eastAsia="Times New Roman" w:hAnsiTheme="minorHAnsi" w:cs="Times New Roman"/>
          <w:color w:val="000000"/>
          <w:sz w:val="20"/>
          <w:szCs w:val="20"/>
          <w:shd w:val="clear" w:color="auto" w:fill="FFFFFF"/>
          <w:lang w:val="en-CA"/>
        </w:rPr>
        <w:t>BookNet</w:t>
      </w:r>
      <w:proofErr w:type="spellEnd"/>
      <w:r w:rsidRPr="00047AF2">
        <w:rPr>
          <w:rFonts w:asciiTheme="minorHAnsi" w:eastAsia="Times New Roman" w:hAnsiTheme="minorHAnsi" w:cs="Times New Roman"/>
          <w:color w:val="000000"/>
          <w:sz w:val="20"/>
          <w:szCs w:val="20"/>
          <w:shd w:val="clear" w:color="auto" w:fill="FFFFFF"/>
          <w:lang w:val="en-CA"/>
        </w:rPr>
        <w:t xml:space="preserve"> Canada </w:t>
      </w:r>
      <w:r w:rsidR="008375F5" w:rsidRPr="00047AF2">
        <w:rPr>
          <w:rFonts w:asciiTheme="minorHAnsi" w:eastAsia="Times New Roman" w:hAnsiTheme="minorHAnsi" w:cs="Times New Roman"/>
          <w:color w:val="000000"/>
          <w:sz w:val="20"/>
          <w:szCs w:val="20"/>
          <w:shd w:val="clear" w:color="auto" w:fill="FFFFFF"/>
          <w:lang w:val="en-CA"/>
        </w:rPr>
        <w:t xml:space="preserve">and Research Design House </w:t>
      </w:r>
      <w:r w:rsidRPr="00047AF2">
        <w:rPr>
          <w:rFonts w:asciiTheme="minorHAnsi" w:eastAsia="Times New Roman" w:hAnsiTheme="minorHAnsi" w:cs="Times New Roman"/>
          <w:color w:val="000000"/>
          <w:sz w:val="20"/>
          <w:szCs w:val="20"/>
          <w:shd w:val="clear" w:color="auto" w:fill="FFFFFF"/>
          <w:lang w:val="en-CA"/>
        </w:rPr>
        <w:t xml:space="preserve">on Reading Habits, Library Collections, Borrowing, and Buying </w:t>
      </w:r>
    </w:p>
    <w:p w14:paraId="6889BF43"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077B6C92" w14:textId="77927A42"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lang w:val="en-CA"/>
        </w:rPr>
        <w:t>2:30</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3:30</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 xml:space="preserve">pm </w:t>
      </w:r>
      <w:r w:rsidRPr="00047AF2">
        <w:rPr>
          <w:rFonts w:asciiTheme="minorHAnsi" w:eastAsia="Times New Roman" w:hAnsiTheme="minorHAnsi" w:cs="Times New Roman"/>
          <w:b/>
          <w:bCs/>
          <w:color w:val="000000"/>
          <w:sz w:val="20"/>
          <w:szCs w:val="20"/>
          <w:lang w:val="en-CA"/>
        </w:rPr>
        <w:br/>
      </w:r>
      <w:r w:rsidRPr="00047AF2">
        <w:rPr>
          <w:rFonts w:asciiTheme="minorHAnsi" w:eastAsia="Times New Roman" w:hAnsiTheme="minorHAnsi" w:cs="Times New Roman"/>
          <w:b/>
          <w:bCs/>
          <w:i/>
          <w:iCs/>
          <w:color w:val="000000"/>
          <w:sz w:val="20"/>
          <w:szCs w:val="20"/>
          <w:shd w:val="clear" w:color="auto" w:fill="FFFFFF"/>
          <w:lang w:val="en-CA"/>
        </w:rPr>
        <w:t>Co-hosted by APLA</w:t>
      </w:r>
      <w:r w:rsidRPr="00047AF2">
        <w:rPr>
          <w:rFonts w:asciiTheme="minorHAnsi" w:eastAsia="Times New Roman" w:hAnsiTheme="minorHAnsi" w:cs="Times New Roman"/>
          <w:b/>
          <w:bCs/>
          <w:color w:val="000000"/>
          <w:sz w:val="20"/>
          <w:szCs w:val="20"/>
          <w:lang w:val="en-CA"/>
        </w:rPr>
        <w:br/>
      </w:r>
      <w:r w:rsidRPr="00047AF2">
        <w:rPr>
          <w:rFonts w:asciiTheme="minorHAnsi" w:eastAsia="Times New Roman" w:hAnsiTheme="minorHAnsi" w:cs="Times New Roman"/>
          <w:color w:val="000000"/>
          <w:sz w:val="20"/>
          <w:szCs w:val="20"/>
          <w:shd w:val="clear" w:color="auto" w:fill="FFFFFF"/>
          <w:lang w:val="en-CA"/>
        </w:rPr>
        <w:t xml:space="preserve">Innovative Partnerships: Libraries, Bookstores and Media </w:t>
      </w:r>
      <w:r w:rsidRPr="00047AF2">
        <w:rPr>
          <w:rFonts w:asciiTheme="minorHAnsi" w:eastAsia="Times New Roman" w:hAnsiTheme="minorHAnsi" w:cs="Times New Roman"/>
          <w:color w:val="000000"/>
          <w:sz w:val="20"/>
          <w:szCs w:val="20"/>
          <w:lang w:val="en-CA"/>
        </w:rPr>
        <w:t>Panel on NL Reads </w:t>
      </w:r>
    </w:p>
    <w:p w14:paraId="2500E0DA"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2DBECD6F" w14:textId="4844AB12"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lang w:val="en-CA"/>
        </w:rPr>
        <w:t>4:00</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w:t>
      </w:r>
      <w:r w:rsidR="005155A8" w:rsidRPr="00047AF2">
        <w:rPr>
          <w:rFonts w:asciiTheme="minorHAnsi" w:eastAsia="Times New Roman" w:hAnsiTheme="minorHAnsi" w:cs="Times New Roman"/>
          <w:b/>
          <w:bCs/>
          <w:color w:val="000000"/>
          <w:sz w:val="20"/>
          <w:szCs w:val="20"/>
          <w:lang w:val="en-CA"/>
        </w:rPr>
        <w:t xml:space="preserve"> </w:t>
      </w:r>
      <w:r w:rsidRPr="00047AF2">
        <w:rPr>
          <w:rFonts w:asciiTheme="minorHAnsi" w:eastAsia="Times New Roman" w:hAnsiTheme="minorHAnsi" w:cs="Times New Roman"/>
          <w:b/>
          <w:bCs/>
          <w:color w:val="000000"/>
          <w:sz w:val="20"/>
          <w:szCs w:val="20"/>
          <w:lang w:val="en-CA"/>
        </w:rPr>
        <w:t>5:00 pm</w:t>
      </w:r>
    </w:p>
    <w:p w14:paraId="0BDBE4AF" w14:textId="7E2994A5"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i/>
          <w:iCs/>
          <w:color w:val="000000"/>
          <w:sz w:val="20"/>
          <w:szCs w:val="20"/>
          <w:shd w:val="clear" w:color="auto" w:fill="FFFFFF"/>
          <w:lang w:val="en-CA"/>
        </w:rPr>
        <w:t xml:space="preserve">Co-hosted by APLA </w:t>
      </w:r>
      <w:r w:rsidRPr="00047AF2">
        <w:rPr>
          <w:rFonts w:asciiTheme="minorHAnsi" w:eastAsia="Times New Roman" w:hAnsiTheme="minorHAnsi" w:cs="Times New Roman"/>
          <w:b/>
          <w:bCs/>
          <w:i/>
          <w:iCs/>
          <w:color w:val="000000"/>
          <w:sz w:val="20"/>
          <w:szCs w:val="20"/>
          <w:shd w:val="clear" w:color="auto" w:fill="FFFFFF"/>
          <w:lang w:val="en-CA"/>
        </w:rPr>
        <w:br/>
      </w:r>
      <w:r w:rsidRPr="00047AF2">
        <w:rPr>
          <w:rFonts w:asciiTheme="minorHAnsi" w:eastAsia="Times New Roman" w:hAnsiTheme="minorHAnsi" w:cs="Times New Roman"/>
          <w:color w:val="000000"/>
          <w:sz w:val="20"/>
          <w:szCs w:val="20"/>
          <w:shd w:val="clear" w:color="auto" w:fill="FFFFFF"/>
          <w:lang w:val="en-CA"/>
        </w:rPr>
        <w:t>Canadian Content in Canadian Libraries: Demand-driven Content or Content-driven Demand</w:t>
      </w:r>
      <w:r w:rsidRPr="00047AF2">
        <w:rPr>
          <w:rFonts w:asciiTheme="minorHAnsi" w:eastAsia="Times New Roman" w:hAnsiTheme="minorHAnsi" w:cs="Times New Roman"/>
          <w:color w:val="000000"/>
          <w:sz w:val="20"/>
          <w:szCs w:val="20"/>
          <w:shd w:val="clear" w:color="auto" w:fill="FFFFFF"/>
          <w:lang w:val="en-CA"/>
        </w:rPr>
        <w:br/>
      </w:r>
    </w:p>
    <w:p w14:paraId="0DE0BA62" w14:textId="75579721" w:rsidR="00CB1D28" w:rsidRPr="00047AF2" w:rsidRDefault="00CB1D28" w:rsidP="00CB1D28">
      <w:pPr>
        <w:spacing w:after="0" w:line="240" w:lineRule="auto"/>
        <w:rPr>
          <w:rFonts w:asciiTheme="minorHAnsi" w:eastAsia="Times New Roman" w:hAnsiTheme="minorHAnsi" w:cs="Times New Roman"/>
          <w:color w:val="000000"/>
          <w:sz w:val="20"/>
          <w:szCs w:val="20"/>
          <w:shd w:val="clear" w:color="auto" w:fill="FFFFFF"/>
          <w:lang w:val="en-CA"/>
        </w:rPr>
      </w:pPr>
      <w:r w:rsidRPr="00047AF2">
        <w:rPr>
          <w:rFonts w:asciiTheme="minorHAnsi" w:eastAsia="Times New Roman" w:hAnsiTheme="minorHAnsi" w:cs="Times New Roman"/>
          <w:b/>
          <w:bCs/>
          <w:color w:val="000000"/>
          <w:sz w:val="20"/>
          <w:szCs w:val="20"/>
          <w:shd w:val="clear" w:color="auto" w:fill="FFFFFF"/>
          <w:lang w:val="en-CA"/>
        </w:rPr>
        <w:t>7:00 pm</w:t>
      </w:r>
      <w:r w:rsidRPr="00047AF2">
        <w:rPr>
          <w:rFonts w:asciiTheme="minorHAnsi" w:eastAsia="Times New Roman" w:hAnsiTheme="minorHAnsi" w:cs="Times New Roman"/>
          <w:color w:val="000000"/>
          <w:sz w:val="20"/>
          <w:szCs w:val="20"/>
          <w:shd w:val="clear" w:color="auto" w:fill="FFFFFF"/>
          <w:lang w:val="en-CA"/>
        </w:rPr>
        <w:t xml:space="preserve">  Atlantic Book Awards</w:t>
      </w:r>
    </w:p>
    <w:p w14:paraId="3C4DCE9D" w14:textId="0FFC402B" w:rsidR="00CB1D28" w:rsidRPr="00047AF2" w:rsidRDefault="00CB1D28" w:rsidP="00CB1D28">
      <w:pPr>
        <w:spacing w:after="0" w:line="240" w:lineRule="auto"/>
        <w:rPr>
          <w:rFonts w:asciiTheme="minorHAnsi" w:eastAsia="Times New Roman" w:hAnsiTheme="minorHAnsi" w:cs="Times New Roman"/>
          <w:color w:val="000000"/>
          <w:sz w:val="20"/>
          <w:szCs w:val="20"/>
          <w:shd w:val="clear" w:color="auto" w:fill="FFFFFF"/>
          <w:lang w:val="en-CA"/>
        </w:rPr>
      </w:pPr>
    </w:p>
    <w:p w14:paraId="5B367102" w14:textId="4C2DCF44"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lang w:val="en-CA"/>
        </w:rPr>
        <w:t xml:space="preserve">10:00 pm </w:t>
      </w:r>
      <w:proofErr w:type="spellStart"/>
      <w:r w:rsidRPr="00047AF2">
        <w:rPr>
          <w:rFonts w:asciiTheme="minorHAnsi" w:eastAsia="Times New Roman" w:hAnsiTheme="minorHAnsi" w:cs="Times New Roman"/>
          <w:color w:val="000000"/>
          <w:sz w:val="20"/>
          <w:szCs w:val="20"/>
          <w:lang w:val="en-CA"/>
        </w:rPr>
        <w:t>Drinkcussions</w:t>
      </w:r>
      <w:proofErr w:type="spellEnd"/>
      <w:r w:rsidR="00D21052" w:rsidRPr="00047AF2">
        <w:rPr>
          <w:rFonts w:asciiTheme="minorHAnsi" w:eastAsia="Times New Roman" w:hAnsiTheme="minorHAnsi" w:cs="Times New Roman"/>
          <w:color w:val="000000"/>
          <w:sz w:val="20"/>
          <w:szCs w:val="20"/>
          <w:lang w:val="en-CA"/>
        </w:rPr>
        <w:br/>
        <w:t>BIVVER Lounge, Sheraton Hotel</w:t>
      </w:r>
    </w:p>
    <w:p w14:paraId="14752EB6" w14:textId="77777777" w:rsidR="00D21052" w:rsidRPr="00047AF2" w:rsidRDefault="00D21052" w:rsidP="00CB1D28">
      <w:pPr>
        <w:spacing w:after="0" w:line="240" w:lineRule="auto"/>
        <w:rPr>
          <w:rFonts w:asciiTheme="minorHAnsi" w:eastAsia="Times New Roman" w:hAnsiTheme="minorHAnsi" w:cs="Times New Roman"/>
          <w:color w:val="000000"/>
          <w:sz w:val="20"/>
          <w:szCs w:val="20"/>
          <w:lang w:val="en-CA"/>
        </w:rPr>
      </w:pPr>
    </w:p>
    <w:p w14:paraId="2A87D959" w14:textId="03E165C2" w:rsidR="00F12659" w:rsidRPr="00047AF2" w:rsidRDefault="00F12659" w:rsidP="00CB1D28">
      <w:pPr>
        <w:spacing w:after="0" w:line="240" w:lineRule="auto"/>
        <w:rPr>
          <w:rFonts w:asciiTheme="minorHAnsi" w:eastAsia="Times New Roman" w:hAnsiTheme="minorHAnsi" w:cs="Times New Roman"/>
          <w:color w:val="000000"/>
          <w:sz w:val="20"/>
          <w:szCs w:val="20"/>
          <w:lang w:val="en-CA"/>
        </w:rPr>
      </w:pPr>
    </w:p>
    <w:p w14:paraId="79096D5C" w14:textId="79B550DD"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3BEC2499" w14:textId="6D44D43A"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048E9C53" w14:textId="6E0FDB50"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715D90FC" w14:textId="2D8FF661"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06EBB132" w14:textId="1AF9895B"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721738C1" w14:textId="7FE93600"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30C9A1CD" w14:textId="4250FC6E"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68A7536E" w14:textId="77777777" w:rsidR="00F12659" w:rsidRPr="00047AF2" w:rsidRDefault="00F12659" w:rsidP="00CB1D28">
      <w:pPr>
        <w:spacing w:after="0" w:line="240" w:lineRule="auto"/>
        <w:rPr>
          <w:rFonts w:asciiTheme="minorHAnsi" w:eastAsia="Times New Roman" w:hAnsiTheme="minorHAnsi" w:cs="Times New Roman"/>
          <w:color w:val="000000"/>
          <w:sz w:val="20"/>
          <w:szCs w:val="20"/>
          <w:lang w:val="en-CA"/>
        </w:rPr>
      </w:pPr>
    </w:p>
    <w:p w14:paraId="015B0CE9" w14:textId="38A9E44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shd w:val="clear" w:color="auto" w:fill="FFFFFF"/>
          <w:lang w:val="en-CA"/>
        </w:rPr>
        <w:t>FRIDAY JUNE 7</w:t>
      </w:r>
    </w:p>
    <w:p w14:paraId="1D0AE8D0"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469246CF" w14:textId="603A505B" w:rsidR="00CB1D28" w:rsidRPr="00047AF2" w:rsidRDefault="005155A8" w:rsidP="00CB1D28">
      <w:pPr>
        <w:spacing w:after="0" w:line="240" w:lineRule="auto"/>
        <w:rPr>
          <w:rFonts w:asciiTheme="minorHAnsi" w:eastAsia="Times New Roman" w:hAnsiTheme="minorHAnsi" w:cs="Times New Roman"/>
          <w:b/>
          <w:bCs/>
          <w:color w:val="000000"/>
          <w:sz w:val="20"/>
          <w:szCs w:val="20"/>
          <w:lang w:val="en-CA"/>
        </w:rPr>
      </w:pPr>
      <w:r w:rsidRPr="00047AF2">
        <w:rPr>
          <w:rFonts w:asciiTheme="minorHAnsi" w:eastAsia="Times New Roman" w:hAnsiTheme="minorHAnsi" w:cs="Times New Roman"/>
          <w:b/>
          <w:bCs/>
          <w:color w:val="000000"/>
          <w:sz w:val="20"/>
          <w:szCs w:val="20"/>
          <w:lang w:val="en-CA"/>
        </w:rPr>
        <w:t>8:15 – 9:15</w:t>
      </w:r>
      <w:r w:rsidR="008375F5" w:rsidRPr="00047AF2">
        <w:rPr>
          <w:rFonts w:asciiTheme="minorHAnsi" w:eastAsia="Times New Roman" w:hAnsiTheme="minorHAnsi" w:cs="Times New Roman"/>
          <w:b/>
          <w:bCs/>
          <w:color w:val="000000"/>
          <w:sz w:val="20"/>
          <w:szCs w:val="20"/>
          <w:lang w:val="en-CA"/>
        </w:rPr>
        <w:t xml:space="preserve"> am</w:t>
      </w:r>
      <w:r w:rsidR="00CB1D28" w:rsidRPr="00047AF2">
        <w:rPr>
          <w:rFonts w:asciiTheme="minorHAnsi" w:eastAsia="Times New Roman" w:hAnsiTheme="minorHAnsi" w:cs="Times New Roman"/>
          <w:b/>
          <w:bCs/>
          <w:color w:val="000000"/>
          <w:sz w:val="20"/>
          <w:szCs w:val="20"/>
          <w:lang w:val="en-CA"/>
        </w:rPr>
        <w:t xml:space="preserve"> </w:t>
      </w:r>
    </w:p>
    <w:p w14:paraId="6745D729" w14:textId="02F32962" w:rsidR="008375F5" w:rsidRPr="00047AF2" w:rsidRDefault="008375F5"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lang w:val="en-CA"/>
        </w:rPr>
        <w:t xml:space="preserve">Breaking through the Noise: How to Increase the Canadian Presence for Books in a Digital World: Case studies in other media </w:t>
      </w:r>
    </w:p>
    <w:p w14:paraId="1E36337B"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2061B30D" w14:textId="0EE05868" w:rsidR="00CB1D28" w:rsidRPr="00047AF2" w:rsidRDefault="008375F5"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shd w:val="clear" w:color="auto" w:fill="FFFFFF"/>
          <w:lang w:val="en-CA"/>
        </w:rPr>
        <w:t>9</w:t>
      </w:r>
      <w:r w:rsidR="00CB1D28" w:rsidRPr="00047AF2">
        <w:rPr>
          <w:rFonts w:asciiTheme="minorHAnsi" w:eastAsia="Times New Roman" w:hAnsiTheme="minorHAnsi" w:cs="Times New Roman"/>
          <w:b/>
          <w:bCs/>
          <w:color w:val="000000"/>
          <w:sz w:val="20"/>
          <w:szCs w:val="20"/>
          <w:shd w:val="clear" w:color="auto" w:fill="FFFFFF"/>
          <w:lang w:val="en-CA"/>
        </w:rPr>
        <w:t>:15</w:t>
      </w:r>
      <w:r w:rsidRPr="00047AF2">
        <w:rPr>
          <w:rFonts w:asciiTheme="minorHAnsi" w:eastAsia="Times New Roman" w:hAnsiTheme="minorHAnsi" w:cs="Times New Roman"/>
          <w:b/>
          <w:bCs/>
          <w:color w:val="000000"/>
          <w:sz w:val="20"/>
          <w:szCs w:val="20"/>
          <w:shd w:val="clear" w:color="auto" w:fill="FFFFFF"/>
          <w:lang w:val="en-CA"/>
        </w:rPr>
        <w:t xml:space="preserve"> </w:t>
      </w:r>
      <w:r w:rsidR="00CB1D28" w:rsidRPr="00047AF2">
        <w:rPr>
          <w:rFonts w:asciiTheme="minorHAnsi" w:eastAsia="Times New Roman" w:hAnsiTheme="minorHAnsi" w:cs="Times New Roman"/>
          <w:b/>
          <w:bCs/>
          <w:color w:val="000000"/>
          <w:sz w:val="20"/>
          <w:szCs w:val="20"/>
          <w:shd w:val="clear" w:color="auto" w:fill="FFFFFF"/>
          <w:lang w:val="en-CA"/>
        </w:rPr>
        <w:t>-1</w:t>
      </w:r>
      <w:r w:rsidRPr="00047AF2">
        <w:rPr>
          <w:rFonts w:asciiTheme="minorHAnsi" w:eastAsia="Times New Roman" w:hAnsiTheme="minorHAnsi" w:cs="Times New Roman"/>
          <w:b/>
          <w:bCs/>
          <w:color w:val="000000"/>
          <w:sz w:val="20"/>
          <w:szCs w:val="20"/>
          <w:shd w:val="clear" w:color="auto" w:fill="FFFFFF"/>
          <w:lang w:val="en-CA"/>
        </w:rPr>
        <w:t>0:15</w:t>
      </w:r>
      <w:r w:rsidR="00CB1D28" w:rsidRPr="00047AF2">
        <w:rPr>
          <w:rFonts w:asciiTheme="minorHAnsi" w:eastAsia="Times New Roman" w:hAnsiTheme="minorHAnsi" w:cs="Times New Roman"/>
          <w:b/>
          <w:bCs/>
          <w:color w:val="000000"/>
          <w:sz w:val="20"/>
          <w:szCs w:val="20"/>
          <w:shd w:val="clear" w:color="auto" w:fill="FFFFFF"/>
          <w:lang w:val="en-CA"/>
        </w:rPr>
        <w:t xml:space="preserve"> am </w:t>
      </w:r>
    </w:p>
    <w:p w14:paraId="5F1ECA7E"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color w:val="000000"/>
          <w:sz w:val="20"/>
          <w:szCs w:val="20"/>
          <w:shd w:val="clear" w:color="auto" w:fill="FFFFFF"/>
          <w:lang w:val="en-CA"/>
        </w:rPr>
        <w:t>Bookstores as Community Builders: Case Studies</w:t>
      </w:r>
    </w:p>
    <w:p w14:paraId="3B4B3CA2" w14:textId="4FAC3E1C"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1DD79815" w14:textId="3EFBE2D2" w:rsidR="008375F5" w:rsidRPr="00047AF2" w:rsidRDefault="008375F5" w:rsidP="00CB1D28">
      <w:pPr>
        <w:spacing w:after="0" w:line="240" w:lineRule="auto"/>
        <w:rPr>
          <w:rFonts w:asciiTheme="minorHAnsi" w:eastAsia="Times New Roman" w:hAnsiTheme="minorHAnsi" w:cs="Times New Roman"/>
          <w:b/>
          <w:color w:val="000000"/>
          <w:sz w:val="20"/>
          <w:szCs w:val="20"/>
          <w:lang w:val="en-CA"/>
        </w:rPr>
      </w:pPr>
      <w:r w:rsidRPr="00047AF2">
        <w:rPr>
          <w:rFonts w:asciiTheme="minorHAnsi" w:eastAsia="Times New Roman" w:hAnsiTheme="minorHAnsi" w:cs="Times New Roman"/>
          <w:b/>
          <w:color w:val="000000"/>
          <w:sz w:val="20"/>
          <w:szCs w:val="20"/>
          <w:lang w:val="en-CA"/>
        </w:rPr>
        <w:t xml:space="preserve">10:30 – 11:30 am </w:t>
      </w:r>
    </w:p>
    <w:p w14:paraId="106DB89E" w14:textId="77777777" w:rsidR="008375F5" w:rsidRPr="00047AF2" w:rsidRDefault="008375F5" w:rsidP="008375F5">
      <w:pPr>
        <w:spacing w:after="0" w:line="240" w:lineRule="auto"/>
        <w:rPr>
          <w:rFonts w:asciiTheme="minorHAnsi" w:eastAsia="Times New Roman" w:hAnsiTheme="minorHAnsi" w:cs="Times New Roman"/>
          <w:sz w:val="20"/>
          <w:szCs w:val="20"/>
          <w:lang w:val="en-CA"/>
        </w:rPr>
      </w:pPr>
      <w:r w:rsidRPr="00047AF2">
        <w:rPr>
          <w:rFonts w:asciiTheme="minorHAnsi" w:eastAsia="Times New Roman" w:hAnsiTheme="minorHAnsi"/>
          <w:bCs/>
          <w:color w:val="000000"/>
          <w:sz w:val="20"/>
          <w:szCs w:val="20"/>
          <w:lang w:val="en-CA"/>
        </w:rPr>
        <w:t>Public libraries and independent bookstores: Capturing Synergies</w:t>
      </w:r>
    </w:p>
    <w:p w14:paraId="60397472" w14:textId="77777777" w:rsidR="008375F5" w:rsidRPr="00047AF2" w:rsidRDefault="008375F5" w:rsidP="00CB1D28">
      <w:pPr>
        <w:spacing w:after="0" w:line="240" w:lineRule="auto"/>
        <w:rPr>
          <w:rFonts w:asciiTheme="minorHAnsi" w:eastAsia="Times New Roman" w:hAnsiTheme="minorHAnsi" w:cs="Times New Roman"/>
          <w:color w:val="000000"/>
          <w:sz w:val="20"/>
          <w:szCs w:val="20"/>
          <w:lang w:val="en-CA"/>
        </w:rPr>
      </w:pPr>
    </w:p>
    <w:p w14:paraId="5061EC2A"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i/>
          <w:iCs/>
          <w:color w:val="000000"/>
          <w:sz w:val="20"/>
          <w:szCs w:val="20"/>
          <w:shd w:val="clear" w:color="auto" w:fill="FFFFFF"/>
          <w:lang w:val="en-CA"/>
        </w:rPr>
        <w:t xml:space="preserve">Pre-scheduled one-on-ones between publishers and delegates take place throughout the morning at the Sheraton Hotel Newfoundland </w:t>
      </w:r>
    </w:p>
    <w:p w14:paraId="57ADF4E0" w14:textId="77777777"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p>
    <w:p w14:paraId="47982B9D" w14:textId="06A62D43"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shd w:val="clear" w:color="auto" w:fill="FFFFFF"/>
          <w:lang w:val="en-CA"/>
        </w:rPr>
        <w:t>11:45 am</w:t>
      </w:r>
      <w:r w:rsidRPr="00047AF2">
        <w:rPr>
          <w:rFonts w:asciiTheme="minorHAnsi" w:eastAsia="Times New Roman" w:hAnsiTheme="minorHAnsi" w:cs="Times New Roman"/>
          <w:color w:val="000000"/>
          <w:sz w:val="20"/>
          <w:szCs w:val="20"/>
          <w:shd w:val="clear" w:color="auto" w:fill="FFFFFF"/>
          <w:lang w:val="en-CA"/>
        </w:rPr>
        <w:br/>
      </w:r>
      <w:r w:rsidR="00F12659" w:rsidRPr="00047AF2">
        <w:rPr>
          <w:rFonts w:asciiTheme="minorHAnsi" w:eastAsia="Times New Roman" w:hAnsiTheme="minorHAnsi" w:cs="Times New Roman"/>
          <w:color w:val="000000"/>
          <w:sz w:val="20"/>
          <w:szCs w:val="20"/>
          <w:shd w:val="clear" w:color="auto" w:fill="FFFFFF"/>
          <w:lang w:val="en-CA"/>
        </w:rPr>
        <w:t>Lunch</w:t>
      </w:r>
      <w:r w:rsidRPr="00047AF2">
        <w:rPr>
          <w:rFonts w:asciiTheme="minorHAnsi" w:eastAsia="Times New Roman" w:hAnsiTheme="minorHAnsi" w:cs="Times New Roman"/>
          <w:color w:val="000000"/>
          <w:sz w:val="20"/>
          <w:szCs w:val="20"/>
          <w:shd w:val="clear" w:color="auto" w:fill="FFFFFF"/>
          <w:lang w:val="en-CA"/>
        </w:rPr>
        <w:t xml:space="preserve"> Arounds</w:t>
      </w:r>
    </w:p>
    <w:p w14:paraId="33CDF1A4" w14:textId="565CC263" w:rsidR="00CB1D28" w:rsidRPr="00047AF2" w:rsidRDefault="00CB1D28" w:rsidP="00CB1D28">
      <w:pPr>
        <w:spacing w:after="0" w:line="240" w:lineRule="auto"/>
        <w:rPr>
          <w:rFonts w:asciiTheme="minorHAnsi" w:eastAsia="Times New Roman" w:hAnsiTheme="minorHAnsi" w:cs="Times New Roman"/>
          <w:b/>
          <w:bCs/>
          <w:color w:val="000000"/>
          <w:sz w:val="20"/>
          <w:szCs w:val="20"/>
          <w:lang w:val="en-CA"/>
        </w:rPr>
      </w:pPr>
      <w:r w:rsidRPr="00047AF2">
        <w:rPr>
          <w:rFonts w:asciiTheme="minorHAnsi" w:eastAsia="Times New Roman" w:hAnsiTheme="minorHAnsi" w:cs="Times New Roman"/>
          <w:b/>
          <w:bCs/>
          <w:color w:val="000000"/>
          <w:sz w:val="20"/>
          <w:szCs w:val="20"/>
          <w:lang w:val="en-CA"/>
        </w:rPr>
        <w:br/>
        <w:t>1:</w:t>
      </w:r>
      <w:r w:rsidR="00C229F0" w:rsidRPr="00047AF2">
        <w:rPr>
          <w:rFonts w:asciiTheme="minorHAnsi" w:eastAsia="Times New Roman" w:hAnsiTheme="minorHAnsi" w:cs="Times New Roman"/>
          <w:b/>
          <w:bCs/>
          <w:color w:val="000000"/>
          <w:sz w:val="20"/>
          <w:szCs w:val="20"/>
          <w:lang w:val="en-CA"/>
        </w:rPr>
        <w:t xml:space="preserve">45 </w:t>
      </w:r>
      <w:r w:rsidRPr="00047AF2">
        <w:rPr>
          <w:rFonts w:asciiTheme="minorHAnsi" w:eastAsia="Times New Roman" w:hAnsiTheme="minorHAnsi" w:cs="Times New Roman"/>
          <w:b/>
          <w:bCs/>
          <w:color w:val="000000"/>
          <w:sz w:val="20"/>
          <w:szCs w:val="20"/>
          <w:lang w:val="en-CA"/>
        </w:rPr>
        <w:t>–2:</w:t>
      </w:r>
      <w:r w:rsidR="00C229F0" w:rsidRPr="00047AF2">
        <w:rPr>
          <w:rFonts w:asciiTheme="minorHAnsi" w:eastAsia="Times New Roman" w:hAnsiTheme="minorHAnsi" w:cs="Times New Roman"/>
          <w:b/>
          <w:bCs/>
          <w:color w:val="000000"/>
          <w:sz w:val="20"/>
          <w:szCs w:val="20"/>
          <w:lang w:val="en-CA"/>
        </w:rPr>
        <w:t xml:space="preserve">45 </w:t>
      </w:r>
      <w:r w:rsidRPr="00047AF2">
        <w:rPr>
          <w:rFonts w:asciiTheme="minorHAnsi" w:eastAsia="Times New Roman" w:hAnsiTheme="minorHAnsi" w:cs="Times New Roman"/>
          <w:b/>
          <w:bCs/>
          <w:color w:val="000000"/>
          <w:sz w:val="20"/>
          <w:szCs w:val="20"/>
          <w:lang w:val="en-CA"/>
        </w:rPr>
        <w:t>pm</w:t>
      </w:r>
    </w:p>
    <w:p w14:paraId="0CD9AA82" w14:textId="43EEDC25" w:rsidR="005155A8" w:rsidRPr="00047AF2" w:rsidRDefault="00C229F0" w:rsidP="00C229F0">
      <w:pPr>
        <w:spacing w:after="0" w:line="240" w:lineRule="auto"/>
        <w:rPr>
          <w:rFonts w:asciiTheme="minorHAnsi" w:eastAsia="Times New Roman" w:hAnsiTheme="minorHAnsi"/>
          <w:color w:val="000000"/>
          <w:sz w:val="20"/>
          <w:szCs w:val="20"/>
          <w:shd w:val="clear" w:color="auto" w:fill="F9CB9C"/>
          <w:lang w:val="en-CA"/>
        </w:rPr>
      </w:pPr>
      <w:r w:rsidRPr="00047AF2">
        <w:rPr>
          <w:rFonts w:asciiTheme="minorHAnsi" w:eastAsia="Times New Roman" w:hAnsiTheme="minorHAnsi"/>
          <w:bCs/>
          <w:color w:val="000000"/>
          <w:sz w:val="20"/>
          <w:szCs w:val="20"/>
          <w:lang w:val="en-CA"/>
        </w:rPr>
        <w:t>New policies and programs to increase awareness and reading of Canadian books: Assessing/adding to the More Canada report proposals</w:t>
      </w:r>
      <w:r w:rsidRPr="00047AF2">
        <w:rPr>
          <w:rFonts w:asciiTheme="minorHAnsi" w:eastAsia="Times New Roman" w:hAnsiTheme="minorHAnsi"/>
          <w:color w:val="000000"/>
          <w:sz w:val="20"/>
          <w:szCs w:val="20"/>
          <w:shd w:val="clear" w:color="auto" w:fill="F9CB9C"/>
          <w:lang w:val="en-CA"/>
        </w:rPr>
        <w:t xml:space="preserve"> </w:t>
      </w:r>
    </w:p>
    <w:p w14:paraId="3F9A350B" w14:textId="3D80570D" w:rsidR="00C229F0" w:rsidRPr="00047AF2" w:rsidRDefault="00C229F0" w:rsidP="00CB1D28">
      <w:pPr>
        <w:spacing w:after="0" w:line="240" w:lineRule="auto"/>
        <w:rPr>
          <w:rFonts w:asciiTheme="minorHAnsi" w:eastAsia="Times New Roman" w:hAnsiTheme="minorHAnsi" w:cs="Times New Roman"/>
          <w:color w:val="000000"/>
          <w:sz w:val="20"/>
          <w:szCs w:val="20"/>
          <w:lang w:val="en-CA"/>
        </w:rPr>
      </w:pPr>
    </w:p>
    <w:p w14:paraId="7F985EDE" w14:textId="0105E073" w:rsidR="005155A8" w:rsidRPr="00047AF2" w:rsidRDefault="005155A8" w:rsidP="00CB1D28">
      <w:pPr>
        <w:spacing w:after="0" w:line="240" w:lineRule="auto"/>
        <w:rPr>
          <w:rFonts w:asciiTheme="minorHAnsi" w:eastAsia="Times New Roman" w:hAnsiTheme="minorHAnsi" w:cs="Times New Roman"/>
          <w:b/>
          <w:color w:val="000000"/>
          <w:sz w:val="20"/>
          <w:szCs w:val="20"/>
          <w:lang w:val="en-CA"/>
        </w:rPr>
      </w:pPr>
      <w:r w:rsidRPr="00047AF2">
        <w:rPr>
          <w:rFonts w:asciiTheme="minorHAnsi" w:eastAsia="Times New Roman" w:hAnsiTheme="minorHAnsi" w:cs="Times New Roman"/>
          <w:b/>
          <w:color w:val="000000"/>
          <w:sz w:val="20"/>
          <w:szCs w:val="20"/>
          <w:lang w:val="en-CA"/>
        </w:rPr>
        <w:t>2:45 – 3:45 pm</w:t>
      </w:r>
    </w:p>
    <w:p w14:paraId="61794675" w14:textId="77777777" w:rsidR="005155A8" w:rsidRPr="00047AF2" w:rsidRDefault="005155A8" w:rsidP="005155A8">
      <w:pPr>
        <w:spacing w:after="0" w:line="240" w:lineRule="auto"/>
        <w:rPr>
          <w:rFonts w:asciiTheme="minorHAnsi" w:eastAsia="Times New Roman" w:hAnsiTheme="minorHAnsi" w:cs="Times New Roman"/>
          <w:sz w:val="20"/>
          <w:szCs w:val="20"/>
          <w:lang w:val="en-CA"/>
        </w:rPr>
      </w:pPr>
      <w:r w:rsidRPr="00047AF2">
        <w:rPr>
          <w:rFonts w:asciiTheme="minorHAnsi" w:eastAsia="Times New Roman" w:hAnsiTheme="minorHAnsi"/>
          <w:bCs/>
          <w:color w:val="000000"/>
          <w:sz w:val="20"/>
          <w:szCs w:val="20"/>
          <w:lang w:val="en-CA"/>
        </w:rPr>
        <w:t xml:space="preserve">Breakout sessions to discuss policy and program ideas </w:t>
      </w:r>
    </w:p>
    <w:p w14:paraId="59803C98" w14:textId="77777777" w:rsidR="005155A8" w:rsidRPr="00047AF2" w:rsidRDefault="005155A8" w:rsidP="00CB1D28">
      <w:pPr>
        <w:spacing w:after="0" w:line="240" w:lineRule="auto"/>
        <w:rPr>
          <w:rFonts w:asciiTheme="minorHAnsi" w:eastAsia="Times New Roman" w:hAnsiTheme="minorHAnsi" w:cs="Times New Roman"/>
          <w:color w:val="000000"/>
          <w:sz w:val="20"/>
          <w:szCs w:val="20"/>
          <w:lang w:val="en-CA"/>
        </w:rPr>
      </w:pPr>
    </w:p>
    <w:p w14:paraId="08583C87" w14:textId="3CB8701E" w:rsidR="00CB1D28" w:rsidRPr="00047AF2" w:rsidRDefault="00CB1D28" w:rsidP="00CB1D28">
      <w:pPr>
        <w:spacing w:after="0" w:line="240" w:lineRule="auto"/>
        <w:rPr>
          <w:rFonts w:asciiTheme="minorHAnsi" w:eastAsia="Times New Roman" w:hAnsiTheme="minorHAnsi" w:cs="Times New Roman"/>
          <w:color w:val="000000"/>
          <w:sz w:val="20"/>
          <w:szCs w:val="20"/>
          <w:lang w:val="en-CA"/>
        </w:rPr>
      </w:pPr>
      <w:r w:rsidRPr="00047AF2">
        <w:rPr>
          <w:rFonts w:asciiTheme="minorHAnsi" w:eastAsia="Times New Roman" w:hAnsiTheme="minorHAnsi" w:cs="Times New Roman"/>
          <w:b/>
          <w:bCs/>
          <w:color w:val="000000"/>
          <w:sz w:val="20"/>
          <w:szCs w:val="20"/>
          <w:lang w:val="en-CA"/>
        </w:rPr>
        <w:br/>
      </w:r>
      <w:r w:rsidR="005155A8" w:rsidRPr="00047AF2">
        <w:rPr>
          <w:rFonts w:asciiTheme="minorHAnsi" w:eastAsia="Times New Roman" w:hAnsiTheme="minorHAnsi" w:cs="Times New Roman"/>
          <w:b/>
          <w:bCs/>
          <w:color w:val="000000"/>
          <w:sz w:val="20"/>
          <w:szCs w:val="20"/>
          <w:lang w:val="en-CA"/>
        </w:rPr>
        <w:t>3:45 – 5:00 pm</w:t>
      </w:r>
      <w:r w:rsidRPr="00047AF2">
        <w:rPr>
          <w:rFonts w:asciiTheme="minorHAnsi" w:eastAsia="Times New Roman" w:hAnsiTheme="minorHAnsi" w:cs="Times New Roman"/>
          <w:b/>
          <w:bCs/>
          <w:color w:val="000000"/>
          <w:sz w:val="20"/>
          <w:szCs w:val="20"/>
          <w:lang w:val="en-CA"/>
        </w:rPr>
        <w:t xml:space="preserve"> </w:t>
      </w:r>
    </w:p>
    <w:p w14:paraId="23E4CE69" w14:textId="787FC0F4" w:rsidR="005155A8" w:rsidRPr="00047AF2" w:rsidRDefault="005155A8" w:rsidP="005155A8">
      <w:pPr>
        <w:spacing w:after="0" w:line="240" w:lineRule="auto"/>
        <w:rPr>
          <w:rFonts w:asciiTheme="minorHAnsi" w:eastAsia="Times New Roman" w:hAnsiTheme="minorHAnsi" w:cs="Times New Roman"/>
          <w:sz w:val="20"/>
          <w:szCs w:val="20"/>
          <w:lang w:val="en-CA"/>
        </w:rPr>
      </w:pPr>
      <w:r w:rsidRPr="00047AF2">
        <w:rPr>
          <w:rFonts w:asciiTheme="minorHAnsi" w:eastAsia="Times New Roman" w:hAnsiTheme="minorHAnsi"/>
          <w:bCs/>
          <w:color w:val="000000"/>
          <w:sz w:val="20"/>
          <w:szCs w:val="20"/>
          <w:lang w:val="en-CA"/>
        </w:rPr>
        <w:t xml:space="preserve">Plenary Session: Visions for the Future </w:t>
      </w:r>
      <w:r w:rsidR="00C264B8">
        <w:rPr>
          <w:rFonts w:asciiTheme="minorHAnsi" w:eastAsia="Times New Roman" w:hAnsiTheme="minorHAnsi"/>
          <w:bCs/>
          <w:color w:val="000000"/>
          <w:sz w:val="20"/>
          <w:szCs w:val="20"/>
          <w:lang w:val="en-CA"/>
        </w:rPr>
        <w:t>–</w:t>
      </w:r>
      <w:bookmarkStart w:id="2" w:name="_GoBack"/>
      <w:bookmarkEnd w:id="2"/>
      <w:r w:rsidRPr="00047AF2">
        <w:rPr>
          <w:rFonts w:asciiTheme="minorHAnsi" w:eastAsia="Times New Roman" w:hAnsiTheme="minorHAnsi"/>
          <w:bCs/>
          <w:color w:val="000000"/>
          <w:sz w:val="20"/>
          <w:szCs w:val="20"/>
          <w:lang w:val="en-CA"/>
        </w:rPr>
        <w:t xml:space="preserve"> Reports from the breakout sessions and reactions and comments from policy makers</w:t>
      </w:r>
    </w:p>
    <w:p w14:paraId="4E185C55" w14:textId="77777777" w:rsidR="00CB1D28" w:rsidRPr="00CB1D28" w:rsidRDefault="00CB1D28" w:rsidP="00CB1D28">
      <w:pPr>
        <w:spacing w:after="0" w:line="240" w:lineRule="auto"/>
        <w:rPr>
          <w:rFonts w:ascii="-webkit-standard" w:eastAsia="Times New Roman" w:hAnsi="-webkit-standard" w:cs="Times New Roman"/>
          <w:color w:val="000000"/>
          <w:sz w:val="20"/>
          <w:szCs w:val="20"/>
          <w:lang w:val="en-CA"/>
        </w:rPr>
      </w:pPr>
    </w:p>
    <w:p w14:paraId="4CCACAC2" w14:textId="77777777" w:rsidR="00CB1D28" w:rsidRPr="00CB1D28" w:rsidRDefault="00CB1D28" w:rsidP="00CB1D28">
      <w:pPr>
        <w:spacing w:after="0" w:line="240" w:lineRule="auto"/>
        <w:rPr>
          <w:rFonts w:ascii="-webkit-standard" w:eastAsia="Times New Roman" w:hAnsi="-webkit-standard" w:cs="Times New Roman"/>
          <w:color w:val="000000"/>
          <w:sz w:val="20"/>
          <w:szCs w:val="20"/>
          <w:lang w:val="en-CA"/>
        </w:rPr>
      </w:pPr>
      <w:r w:rsidRPr="00CB1D28">
        <w:rPr>
          <w:rFonts w:ascii="-webkit-standard" w:eastAsia="Times New Roman" w:hAnsi="-webkit-standard" w:cs="Times New Roman"/>
          <w:color w:val="000000"/>
          <w:sz w:val="20"/>
          <w:szCs w:val="20"/>
          <w:lang w:val="en-CA"/>
        </w:rPr>
        <w:br/>
      </w:r>
      <w:r w:rsidRPr="00CB1D28">
        <w:rPr>
          <w:rFonts w:eastAsia="Times New Roman"/>
          <w:b/>
          <w:bCs/>
          <w:color w:val="000000"/>
          <w:sz w:val="20"/>
          <w:szCs w:val="20"/>
          <w:lang w:val="en-CA"/>
        </w:rPr>
        <w:br/>
      </w:r>
    </w:p>
    <w:p w14:paraId="1AD1659F" w14:textId="33D45F45" w:rsidR="00CB1D28" w:rsidRPr="00CB1D28" w:rsidRDefault="00CB1D28" w:rsidP="00CB1D28">
      <w:pPr>
        <w:spacing w:after="0" w:line="240" w:lineRule="auto"/>
        <w:rPr>
          <w:rFonts w:ascii="-webkit-standard" w:eastAsia="Times New Roman" w:hAnsi="-webkit-standard" w:cs="Times New Roman"/>
          <w:color w:val="000000"/>
          <w:sz w:val="20"/>
          <w:szCs w:val="20"/>
          <w:lang w:val="en-CA"/>
        </w:rPr>
      </w:pPr>
      <w:r w:rsidRPr="00CB1D28">
        <w:rPr>
          <w:rFonts w:ascii="Cambria" w:eastAsia="Times New Roman" w:hAnsi="Cambria" w:cs="Times New Roman"/>
          <w:b/>
          <w:bCs/>
          <w:color w:val="000000"/>
          <w:sz w:val="20"/>
          <w:szCs w:val="20"/>
          <w:shd w:val="clear" w:color="auto" w:fill="FFFFFF"/>
          <w:lang w:val="en-CA"/>
        </w:rPr>
        <w:tab/>
      </w:r>
      <w:r w:rsidRPr="00CB1D28">
        <w:rPr>
          <w:rFonts w:ascii="Cambria" w:eastAsia="Times New Roman" w:hAnsi="Cambria" w:cs="Times New Roman"/>
          <w:b/>
          <w:bCs/>
          <w:color w:val="000000"/>
          <w:sz w:val="20"/>
          <w:szCs w:val="20"/>
          <w:shd w:val="clear" w:color="auto" w:fill="FFFFFF"/>
          <w:lang w:val="en-CA"/>
        </w:rPr>
        <w:tab/>
      </w:r>
      <w:r w:rsidRPr="00CB1D28">
        <w:rPr>
          <w:rFonts w:ascii="Cambria" w:eastAsia="Times New Roman" w:hAnsi="Cambria" w:cs="Times New Roman"/>
          <w:b/>
          <w:bCs/>
          <w:color w:val="000000"/>
          <w:sz w:val="20"/>
          <w:szCs w:val="20"/>
          <w:shd w:val="clear" w:color="auto" w:fill="FFFFFF"/>
          <w:lang w:val="en-CA"/>
        </w:rPr>
        <w:tab/>
      </w:r>
      <w:r w:rsidRPr="00CB1D28">
        <w:rPr>
          <w:rFonts w:ascii="Cambria" w:eastAsia="Times New Roman" w:hAnsi="Cambria" w:cs="Times New Roman"/>
          <w:b/>
          <w:bCs/>
          <w:color w:val="000000"/>
          <w:sz w:val="20"/>
          <w:szCs w:val="20"/>
          <w:shd w:val="clear" w:color="auto" w:fill="FFFFFF"/>
          <w:lang w:val="en-CA"/>
        </w:rPr>
        <w:tab/>
      </w:r>
      <w:r w:rsidRPr="00CB1D28">
        <w:rPr>
          <w:rFonts w:ascii="Cambria" w:eastAsia="Times New Roman" w:hAnsi="Cambria" w:cs="Times New Roman"/>
          <w:b/>
          <w:bCs/>
          <w:color w:val="000000"/>
          <w:sz w:val="20"/>
          <w:szCs w:val="20"/>
          <w:shd w:val="clear" w:color="auto" w:fill="FFFFFF"/>
          <w:lang w:val="en-CA"/>
        </w:rPr>
        <w:tab/>
      </w:r>
    </w:p>
    <w:p w14:paraId="6E3442E0" w14:textId="77777777" w:rsidR="00CB1D28" w:rsidRPr="00CB1D28" w:rsidRDefault="00CB1D28" w:rsidP="00CB1D28">
      <w:pPr>
        <w:spacing w:after="240" w:line="240" w:lineRule="auto"/>
        <w:rPr>
          <w:rFonts w:ascii="Times New Roman" w:eastAsia="Times New Roman" w:hAnsi="Times New Roman" w:cs="Times New Roman"/>
          <w:sz w:val="24"/>
          <w:szCs w:val="24"/>
          <w:lang w:val="en-CA"/>
        </w:rPr>
      </w:pPr>
    </w:p>
    <w:p w14:paraId="72AD17E9" w14:textId="6A33D706" w:rsidR="00CB1D28" w:rsidRPr="00227318" w:rsidRDefault="00CB1D28" w:rsidP="00227318">
      <w:pPr>
        <w:rPr>
          <w:rFonts w:ascii="Cambria" w:eastAsia="Cambria" w:hAnsi="Cambria" w:cs="Cambria"/>
          <w:sz w:val="20"/>
          <w:szCs w:val="20"/>
        </w:rPr>
        <w:sectPr w:rsidR="00CB1D28" w:rsidRPr="00227318" w:rsidSect="00CB1D28">
          <w:type w:val="continuous"/>
          <w:pgSz w:w="12240" w:h="15840"/>
          <w:pgMar w:top="720" w:right="720" w:bottom="284" w:left="720" w:header="720" w:footer="720" w:gutter="0"/>
          <w:cols w:num="3" w:space="720"/>
        </w:sectPr>
      </w:pPr>
    </w:p>
    <w:p w14:paraId="737E0B1A" w14:textId="77777777" w:rsidR="00CC5B59" w:rsidRDefault="00CC5B59">
      <w:pPr>
        <w:spacing w:after="0"/>
        <w:rPr>
          <w:rFonts w:ascii="Cambria" w:eastAsia="Cambria" w:hAnsi="Cambria" w:cs="Cambria"/>
          <w:b/>
          <w:sz w:val="24"/>
          <w:szCs w:val="24"/>
        </w:rPr>
      </w:pPr>
    </w:p>
    <w:p w14:paraId="6168E8E7" w14:textId="77F7AB92" w:rsidR="00A94036" w:rsidRDefault="00F93EA7">
      <w:pPr>
        <w:spacing w:after="0"/>
        <w:rPr>
          <w:rFonts w:ascii="Cambria" w:eastAsia="Cambria" w:hAnsi="Cambria" w:cs="Cambria"/>
          <w:b/>
          <w:sz w:val="24"/>
          <w:szCs w:val="24"/>
        </w:rPr>
      </w:pPr>
      <w:r>
        <w:rPr>
          <w:rFonts w:ascii="Cambria" w:eastAsia="Cambria" w:hAnsi="Cambria" w:cs="Cambria"/>
          <w:b/>
          <w:sz w:val="24"/>
          <w:szCs w:val="24"/>
        </w:rPr>
        <w:t>ABOUT ST. JOHN’S</w:t>
      </w:r>
    </w:p>
    <w:p w14:paraId="10BBC17C" w14:textId="77777777" w:rsidR="00A94036" w:rsidRDefault="00F93EA7">
      <w:pPr>
        <w:spacing w:after="0"/>
        <w:rPr>
          <w:rFonts w:ascii="Cambria" w:eastAsia="Cambria" w:hAnsi="Cambria" w:cs="Cambria"/>
          <w:sz w:val="24"/>
          <w:szCs w:val="24"/>
        </w:rPr>
      </w:pPr>
      <w:r>
        <w:rPr>
          <w:rFonts w:ascii="Cambria" w:eastAsia="Cambria" w:hAnsi="Cambria" w:cs="Cambria"/>
          <w:b/>
          <w:noProof/>
          <w:sz w:val="24"/>
          <w:szCs w:val="24"/>
        </w:rPr>
        <w:drawing>
          <wp:inline distT="0" distB="0" distL="0" distR="0" wp14:anchorId="1713F697" wp14:editId="73E7C6DC">
            <wp:extent cx="6858000" cy="276225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28395"/>
                    <a:stretch>
                      <a:fillRect/>
                    </a:stretch>
                  </pic:blipFill>
                  <pic:spPr>
                    <a:xfrm>
                      <a:off x="0" y="0"/>
                      <a:ext cx="6858000" cy="2762250"/>
                    </a:xfrm>
                    <a:prstGeom prst="rect">
                      <a:avLst/>
                    </a:prstGeom>
                    <a:ln/>
                  </pic:spPr>
                </pic:pic>
              </a:graphicData>
            </a:graphic>
          </wp:inline>
        </w:drawing>
      </w:r>
    </w:p>
    <w:p w14:paraId="10343422" w14:textId="7EC39494" w:rsidR="00D21052" w:rsidRDefault="00F93EA7">
      <w:pPr>
        <w:spacing w:after="0"/>
        <w:rPr>
          <w:rFonts w:ascii="Cambria" w:eastAsia="Cambria" w:hAnsi="Cambria" w:cs="Cambria"/>
          <w:sz w:val="24"/>
          <w:szCs w:val="24"/>
        </w:rPr>
      </w:pPr>
      <w:r w:rsidRPr="00227318">
        <w:rPr>
          <w:rFonts w:ascii="Cambria" w:eastAsia="Cambria" w:hAnsi="Cambria" w:cs="Cambria"/>
          <w:sz w:val="24"/>
          <w:szCs w:val="24"/>
        </w:rPr>
        <w:t xml:space="preserve">Rich and </w:t>
      </w:r>
      <w:proofErr w:type="spellStart"/>
      <w:r w:rsidRPr="00227318">
        <w:rPr>
          <w:rFonts w:ascii="Cambria" w:eastAsia="Cambria" w:hAnsi="Cambria" w:cs="Cambria"/>
          <w:sz w:val="24"/>
          <w:szCs w:val="24"/>
        </w:rPr>
        <w:t>colourful</w:t>
      </w:r>
      <w:proofErr w:type="spellEnd"/>
      <w:r w:rsidRPr="00227318">
        <w:rPr>
          <w:rFonts w:ascii="Cambria" w:eastAsia="Cambria" w:hAnsi="Cambria" w:cs="Cambria"/>
          <w:sz w:val="24"/>
          <w:szCs w:val="24"/>
        </w:rPr>
        <w:t xml:space="preserve">, rugged and refined, St. John’s is the creative capital, and the beating cultural heart of the province. With 500 years of history and tradition woven into our fabric, you’ll also find a new wave of art, architecture, music, and cuisine. Take a guided tour of the </w:t>
      </w:r>
      <w:proofErr w:type="spellStart"/>
      <w:r w:rsidRPr="00227318">
        <w:rPr>
          <w:rFonts w:ascii="Cambria" w:eastAsia="Cambria" w:hAnsi="Cambria" w:cs="Cambria"/>
          <w:sz w:val="24"/>
          <w:szCs w:val="24"/>
        </w:rPr>
        <w:t>colourful</w:t>
      </w:r>
      <w:proofErr w:type="spellEnd"/>
      <w:r w:rsidRPr="00227318">
        <w:rPr>
          <w:rFonts w:ascii="Cambria" w:eastAsia="Cambria" w:hAnsi="Cambria" w:cs="Cambria"/>
          <w:sz w:val="24"/>
          <w:szCs w:val="24"/>
        </w:rPr>
        <w:t xml:space="preserve"> cityscape, visit a historic site, gallery, or museum. As the most easterly city in North America, there’s always a pretty impressive ocean view.</w:t>
      </w:r>
      <w:r w:rsidR="00D21052">
        <w:rPr>
          <w:rFonts w:ascii="Cambria" w:eastAsia="Cambria" w:hAnsi="Cambria" w:cs="Cambria"/>
          <w:sz w:val="24"/>
          <w:szCs w:val="24"/>
        </w:rPr>
        <w:t xml:space="preserve"> </w:t>
      </w:r>
    </w:p>
    <w:p w14:paraId="2611B393" w14:textId="3027DD10" w:rsidR="00D21052" w:rsidRDefault="00D21052">
      <w:pPr>
        <w:spacing w:after="0"/>
        <w:rPr>
          <w:rFonts w:ascii="Cambria" w:eastAsia="Cambria" w:hAnsi="Cambria" w:cs="Cambria"/>
          <w:sz w:val="24"/>
          <w:szCs w:val="24"/>
        </w:rPr>
      </w:pPr>
      <w:r w:rsidRPr="00227318">
        <w:rPr>
          <w:noProof/>
          <w:sz w:val="24"/>
          <w:szCs w:val="24"/>
        </w:rPr>
        <w:drawing>
          <wp:anchor distT="0" distB="0" distL="114300" distR="114300" simplePos="0" relativeHeight="251656704" behindDoc="0" locked="0" layoutInCell="1" hidden="0" allowOverlap="1" wp14:anchorId="1DC4D51E" wp14:editId="6A732FAB">
            <wp:simplePos x="0" y="0"/>
            <wp:positionH relativeFrom="column">
              <wp:posOffset>4323715</wp:posOffset>
            </wp:positionH>
            <wp:positionV relativeFrom="paragraph">
              <wp:posOffset>19634</wp:posOffset>
            </wp:positionV>
            <wp:extent cx="2307590" cy="329501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07590" cy="3295015"/>
                    </a:xfrm>
                    <a:prstGeom prst="rect">
                      <a:avLst/>
                    </a:prstGeom>
                    <a:ln/>
                  </pic:spPr>
                </pic:pic>
              </a:graphicData>
            </a:graphic>
            <wp14:sizeRelH relativeFrom="margin">
              <wp14:pctWidth>0</wp14:pctWidth>
            </wp14:sizeRelH>
            <wp14:sizeRelV relativeFrom="margin">
              <wp14:pctHeight>0</wp14:pctHeight>
            </wp14:sizeRelV>
          </wp:anchor>
        </w:drawing>
      </w:r>
    </w:p>
    <w:p w14:paraId="4868BF0D" w14:textId="3DC0BCA4" w:rsidR="00A94036" w:rsidRPr="00227318" w:rsidRDefault="00F93EA7">
      <w:pPr>
        <w:spacing w:after="0"/>
        <w:rPr>
          <w:rFonts w:ascii="Cambria" w:eastAsia="Cambria" w:hAnsi="Cambria" w:cs="Cambria"/>
          <w:sz w:val="24"/>
          <w:szCs w:val="24"/>
        </w:rPr>
      </w:pPr>
      <w:r w:rsidRPr="00227318">
        <w:rPr>
          <w:rFonts w:ascii="Cambria" w:eastAsia="Cambria" w:hAnsi="Cambria" w:cs="Cambria"/>
          <w:sz w:val="24"/>
          <w:szCs w:val="24"/>
        </w:rPr>
        <w:t xml:space="preserve">Unwind after a day of exploring the </w:t>
      </w:r>
      <w:proofErr w:type="spellStart"/>
      <w:r w:rsidRPr="00227318">
        <w:rPr>
          <w:rFonts w:ascii="Cambria" w:eastAsia="Cambria" w:hAnsi="Cambria" w:cs="Cambria"/>
          <w:sz w:val="24"/>
          <w:szCs w:val="24"/>
        </w:rPr>
        <w:t>colourful</w:t>
      </w:r>
      <w:proofErr w:type="spellEnd"/>
      <w:r w:rsidRPr="00227318">
        <w:rPr>
          <w:rFonts w:ascii="Cambria" w:eastAsia="Cambria" w:hAnsi="Cambria" w:cs="Cambria"/>
          <w:sz w:val="24"/>
          <w:szCs w:val="24"/>
        </w:rPr>
        <w:t xml:space="preserve"> </w:t>
      </w:r>
      <w:proofErr w:type="spellStart"/>
      <w:r w:rsidRPr="00227318">
        <w:rPr>
          <w:rFonts w:ascii="Cambria" w:eastAsia="Cambria" w:hAnsi="Cambria" w:cs="Cambria"/>
          <w:sz w:val="24"/>
          <w:szCs w:val="24"/>
        </w:rPr>
        <w:t>neighbourhoods</w:t>
      </w:r>
      <w:proofErr w:type="spellEnd"/>
      <w:r w:rsidRPr="00227318">
        <w:rPr>
          <w:rFonts w:ascii="Cambria" w:eastAsia="Cambria" w:hAnsi="Cambria" w:cs="Cambria"/>
          <w:sz w:val="24"/>
          <w:szCs w:val="24"/>
        </w:rPr>
        <w:t xml:space="preserve"> of St. John’s and get ready to tap your toes to fiddles and mandolins in one of the city’s many live music venues. Generations of influence from Ireland and the British Isles make St. John’s no stranger to pubs, pints, and laughs. Fancy something different? As home to one of North America’s premier entertainment districts, we have every variety of nightlife, enjoyed by a genuine mix of locals and visitors alike.</w:t>
      </w:r>
    </w:p>
    <w:p w14:paraId="75764391" w14:textId="1490CAA6" w:rsidR="00A94036" w:rsidRPr="00227318" w:rsidRDefault="00A94036">
      <w:pPr>
        <w:spacing w:after="0"/>
        <w:rPr>
          <w:rFonts w:ascii="Cambria" w:eastAsia="Cambria" w:hAnsi="Cambria" w:cs="Cambria"/>
          <w:b/>
          <w:sz w:val="24"/>
          <w:szCs w:val="24"/>
        </w:rPr>
      </w:pPr>
    </w:p>
    <w:p w14:paraId="550AF674" w14:textId="77777777" w:rsidR="00A94036" w:rsidRPr="00227318" w:rsidRDefault="00F93EA7">
      <w:pPr>
        <w:spacing w:after="0"/>
        <w:rPr>
          <w:rFonts w:ascii="Cambria" w:eastAsia="Cambria" w:hAnsi="Cambria" w:cs="Cambria"/>
          <w:b/>
          <w:sz w:val="24"/>
          <w:szCs w:val="24"/>
        </w:rPr>
      </w:pPr>
      <w:r w:rsidRPr="00227318">
        <w:rPr>
          <w:rFonts w:ascii="Cambria" w:eastAsia="Cambria" w:hAnsi="Cambria" w:cs="Cambria"/>
          <w:b/>
          <w:sz w:val="24"/>
          <w:szCs w:val="24"/>
        </w:rPr>
        <w:t>GETTING HERE</w:t>
      </w:r>
    </w:p>
    <w:p w14:paraId="5087D58A" w14:textId="457CE971" w:rsidR="00A94036" w:rsidRDefault="00F93EA7">
      <w:pPr>
        <w:spacing w:after="0"/>
        <w:rPr>
          <w:rFonts w:ascii="Cambria" w:eastAsia="Cambria" w:hAnsi="Cambria" w:cs="Cambria"/>
          <w:sz w:val="24"/>
          <w:szCs w:val="24"/>
        </w:rPr>
      </w:pPr>
      <w:r w:rsidRPr="00227318">
        <w:rPr>
          <w:rFonts w:ascii="Cambria" w:eastAsia="Cambria" w:hAnsi="Cambria" w:cs="Cambria"/>
          <w:sz w:val="24"/>
          <w:szCs w:val="24"/>
        </w:rPr>
        <w:t>You can fly on one of the many carriers that fly direct into St. John’s from Halifax, including: Air Canada, Porter Airlines, PAL Airlines and WestJet. To check for the best available rates that match your travel preferences, we recommend using a site such as kayak.ca that can compare multi-airlines and variables.</w:t>
      </w:r>
    </w:p>
    <w:p w14:paraId="64147DC6" w14:textId="0129FA16" w:rsidR="00CC5B59" w:rsidRDefault="00CC5B59">
      <w:pPr>
        <w:spacing w:after="0"/>
        <w:rPr>
          <w:rFonts w:ascii="Cambria" w:eastAsia="Cambria" w:hAnsi="Cambria" w:cs="Cambria"/>
          <w:sz w:val="24"/>
          <w:szCs w:val="24"/>
        </w:rPr>
      </w:pPr>
    </w:p>
    <w:p w14:paraId="426BD9B6" w14:textId="77777777" w:rsidR="00CC5B59" w:rsidRPr="00227318" w:rsidRDefault="00CC5B59">
      <w:pPr>
        <w:spacing w:after="0"/>
        <w:rPr>
          <w:rFonts w:ascii="Cambria" w:eastAsia="Cambria" w:hAnsi="Cambria" w:cs="Cambria"/>
          <w:sz w:val="24"/>
          <w:szCs w:val="24"/>
        </w:rPr>
      </w:pPr>
    </w:p>
    <w:p w14:paraId="5F0F2197" w14:textId="77777777" w:rsidR="00A94036" w:rsidRDefault="00A94036">
      <w:pPr>
        <w:spacing w:after="0"/>
        <w:rPr>
          <w:rFonts w:ascii="Cambria" w:eastAsia="Cambria" w:hAnsi="Cambria" w:cs="Cambria"/>
          <w:b/>
          <w:sz w:val="24"/>
          <w:szCs w:val="24"/>
        </w:rPr>
      </w:pPr>
    </w:p>
    <w:p w14:paraId="62889A29" w14:textId="77777777" w:rsidR="00A94036" w:rsidRDefault="00F93EA7">
      <w:pPr>
        <w:spacing w:after="0"/>
        <w:rPr>
          <w:rFonts w:ascii="Cambria" w:eastAsia="Cambria" w:hAnsi="Cambria" w:cs="Cambria"/>
          <w:b/>
          <w:sz w:val="24"/>
          <w:szCs w:val="24"/>
        </w:rPr>
      </w:pPr>
      <w:r>
        <w:rPr>
          <w:rFonts w:ascii="Cambria" w:eastAsia="Cambria" w:hAnsi="Cambria" w:cs="Cambria"/>
          <w:b/>
          <w:sz w:val="24"/>
          <w:szCs w:val="24"/>
        </w:rPr>
        <w:t>ACCOMMODATIONS</w:t>
      </w:r>
    </w:p>
    <w:p w14:paraId="2D8EFDD9" w14:textId="77777777" w:rsidR="00A94036" w:rsidRDefault="00F93EA7">
      <w:pPr>
        <w:spacing w:after="0"/>
        <w:rPr>
          <w:rFonts w:ascii="Cambria" w:eastAsia="Cambria" w:hAnsi="Cambria" w:cs="Cambria"/>
          <w:sz w:val="24"/>
          <w:szCs w:val="24"/>
        </w:rPr>
      </w:pPr>
      <w:r>
        <w:rPr>
          <w:rFonts w:ascii="Cambria" w:eastAsia="Cambria" w:hAnsi="Cambria" w:cs="Cambria"/>
          <w:noProof/>
          <w:sz w:val="24"/>
          <w:szCs w:val="24"/>
        </w:rPr>
        <w:drawing>
          <wp:inline distT="0" distB="0" distL="0" distR="0" wp14:anchorId="1CC2F6D2" wp14:editId="7E839C32">
            <wp:extent cx="6858000" cy="3857625"/>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858000" cy="3857625"/>
                    </a:xfrm>
                    <a:prstGeom prst="rect">
                      <a:avLst/>
                    </a:prstGeom>
                    <a:ln/>
                  </pic:spPr>
                </pic:pic>
              </a:graphicData>
            </a:graphic>
          </wp:inline>
        </w:drawing>
      </w:r>
    </w:p>
    <w:p w14:paraId="61AD3756"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 xml:space="preserve">The Sheraton Hotel Newfoundland is a landmark hotel located in historic downtown overlooking St. John’s </w:t>
      </w:r>
      <w:proofErr w:type="spellStart"/>
      <w:r>
        <w:rPr>
          <w:rFonts w:ascii="Cambria" w:eastAsia="Cambria" w:hAnsi="Cambria" w:cs="Cambria"/>
          <w:sz w:val="24"/>
          <w:szCs w:val="24"/>
        </w:rPr>
        <w:t>harbour</w:t>
      </w:r>
      <w:proofErr w:type="spellEnd"/>
      <w:r>
        <w:rPr>
          <w:rFonts w:ascii="Cambria" w:eastAsia="Cambria" w:hAnsi="Cambria" w:cs="Cambria"/>
          <w:sz w:val="24"/>
          <w:szCs w:val="24"/>
        </w:rPr>
        <w:t xml:space="preserve"> and Signal Hill. Steps away from shopping, restaurants, museums and nightlife. Enjoy luxurious guestrooms, the BIVVER lounge, all-day restaurant, health club, pool/saunas, lush Court Garden, on-site spa and high speed Internet access.</w:t>
      </w:r>
    </w:p>
    <w:p w14:paraId="4D30BF59" w14:textId="77777777" w:rsidR="00A94036" w:rsidRDefault="00A94036">
      <w:pPr>
        <w:spacing w:after="0"/>
        <w:rPr>
          <w:rFonts w:ascii="Cambria" w:eastAsia="Cambria" w:hAnsi="Cambria" w:cs="Cambria"/>
          <w:sz w:val="24"/>
          <w:szCs w:val="24"/>
        </w:rPr>
      </w:pPr>
    </w:p>
    <w:p w14:paraId="6229A2C1"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 xml:space="preserve">A </w:t>
      </w:r>
      <w:r>
        <w:rPr>
          <w:rFonts w:ascii="Cambria" w:eastAsia="Cambria" w:hAnsi="Cambria" w:cs="Cambria"/>
          <w:b/>
          <w:sz w:val="24"/>
          <w:szCs w:val="24"/>
        </w:rPr>
        <w:t>limited amount of rooms</w:t>
      </w:r>
      <w:r>
        <w:rPr>
          <w:rFonts w:ascii="Cambria" w:eastAsia="Cambria" w:hAnsi="Cambria" w:cs="Cambria"/>
          <w:sz w:val="24"/>
          <w:szCs w:val="24"/>
        </w:rPr>
        <w:t xml:space="preserve"> have been set aside for East Bound attendees, available on a first-come, first-served basis. High occupancy rates are expected in St. John’s in early June due to several other concurrent conferences happening at the same time as East Bound. We encourage all attendees to make their reservations ASAP – all rooms not booked will have to be released on May 4, 2019.</w:t>
      </w:r>
    </w:p>
    <w:p w14:paraId="7255B5C1" w14:textId="77777777" w:rsidR="00A94036" w:rsidRDefault="00A94036">
      <w:pPr>
        <w:spacing w:after="0"/>
        <w:rPr>
          <w:rFonts w:ascii="Cambria" w:eastAsia="Cambria" w:hAnsi="Cambria" w:cs="Cambria"/>
          <w:sz w:val="24"/>
          <w:szCs w:val="24"/>
        </w:rPr>
      </w:pPr>
    </w:p>
    <w:p w14:paraId="5D2A9FAD" w14:textId="3E8BEC0B" w:rsidR="00A94036" w:rsidRDefault="00F93EA7">
      <w:pPr>
        <w:spacing w:after="0"/>
        <w:rPr>
          <w:rFonts w:ascii="Cambria" w:eastAsia="Cambria" w:hAnsi="Cambria" w:cs="Cambria"/>
          <w:sz w:val="24"/>
          <w:szCs w:val="24"/>
        </w:rPr>
      </w:pPr>
      <w:r>
        <w:rPr>
          <w:rFonts w:ascii="Cambria" w:eastAsia="Cambria" w:hAnsi="Cambria" w:cs="Cambria"/>
          <w:sz w:val="24"/>
          <w:szCs w:val="24"/>
        </w:rPr>
        <w:t xml:space="preserve">Reservations can be made directly by calling toll free at 1-888-870-3033 or through e-mail at reservations@sheratonhotelnewfoundland.com. Hotel Reservations is open Monday – Friday, 9:00 am – 5:00 pm Newfoundland Standard Time.  Please identify yourself as a member of </w:t>
      </w:r>
      <w:r>
        <w:rPr>
          <w:rFonts w:ascii="Cambria" w:eastAsia="Cambria" w:hAnsi="Cambria" w:cs="Cambria"/>
          <w:b/>
          <w:i/>
          <w:sz w:val="24"/>
          <w:szCs w:val="24"/>
        </w:rPr>
        <w:t>APMA Atlantic Publishers Marketing Association East Bound June 2019</w:t>
      </w:r>
      <w:r>
        <w:rPr>
          <w:rFonts w:ascii="Cambria" w:eastAsia="Cambria" w:hAnsi="Cambria" w:cs="Cambria"/>
          <w:sz w:val="24"/>
          <w:szCs w:val="24"/>
        </w:rPr>
        <w:t xml:space="preserve"> in order to qualify for the special conference rate of $189 per night for a standard double room.</w:t>
      </w:r>
    </w:p>
    <w:p w14:paraId="18EB2788" w14:textId="10585577" w:rsidR="00CC5B59" w:rsidRDefault="00CC5B59">
      <w:pPr>
        <w:spacing w:after="0"/>
        <w:rPr>
          <w:rFonts w:ascii="Cambria" w:eastAsia="Cambria" w:hAnsi="Cambria" w:cs="Cambria"/>
          <w:sz w:val="24"/>
          <w:szCs w:val="24"/>
        </w:rPr>
      </w:pPr>
    </w:p>
    <w:p w14:paraId="27D36D88" w14:textId="77777777" w:rsidR="00CC5B59" w:rsidRDefault="00CC5B59">
      <w:pPr>
        <w:spacing w:after="0"/>
        <w:rPr>
          <w:rFonts w:ascii="Cambria" w:eastAsia="Cambria" w:hAnsi="Cambria" w:cs="Cambria"/>
          <w:sz w:val="24"/>
          <w:szCs w:val="24"/>
        </w:rPr>
      </w:pPr>
    </w:p>
    <w:p w14:paraId="473CA5B6" w14:textId="77777777" w:rsidR="00A94036" w:rsidRDefault="00A94036">
      <w:pPr>
        <w:spacing w:after="0"/>
        <w:rPr>
          <w:rFonts w:ascii="Cambria" w:eastAsia="Cambria" w:hAnsi="Cambria" w:cs="Cambria"/>
          <w:sz w:val="24"/>
          <w:szCs w:val="24"/>
        </w:rPr>
      </w:pPr>
    </w:p>
    <w:p w14:paraId="3B324B2C" w14:textId="1D6830A4" w:rsidR="00A94036" w:rsidRDefault="00F93EA7">
      <w:pPr>
        <w:spacing w:after="0"/>
        <w:rPr>
          <w:rFonts w:ascii="Cambria" w:eastAsia="Cambria" w:hAnsi="Cambria" w:cs="Cambria"/>
          <w:b/>
          <w:sz w:val="24"/>
          <w:szCs w:val="24"/>
        </w:rPr>
      </w:pPr>
      <w:r>
        <w:rPr>
          <w:rFonts w:ascii="Cambria" w:eastAsia="Cambria" w:hAnsi="Cambria" w:cs="Cambria"/>
          <w:b/>
          <w:sz w:val="24"/>
          <w:szCs w:val="24"/>
        </w:rPr>
        <w:t>TRAVEL SUBSIDIES</w:t>
      </w:r>
    </w:p>
    <w:p w14:paraId="137A97F3" w14:textId="77777777" w:rsidR="00A94036" w:rsidRDefault="00A94036">
      <w:pPr>
        <w:spacing w:after="0"/>
        <w:rPr>
          <w:rFonts w:ascii="Cambria" w:eastAsia="Cambria" w:hAnsi="Cambria" w:cs="Cambria"/>
          <w:b/>
          <w:sz w:val="24"/>
          <w:szCs w:val="24"/>
        </w:rPr>
      </w:pPr>
    </w:p>
    <w:p w14:paraId="3ED0D5D8" w14:textId="2F7B7FF4" w:rsidR="00A94036" w:rsidRPr="006B5DFF" w:rsidRDefault="00F93EA7" w:rsidP="006B5DFF">
      <w:pPr>
        <w:rPr>
          <w:rFonts w:ascii="Times New Roman" w:eastAsia="Times New Roman" w:hAnsi="Times New Roman" w:cs="Times New Roman"/>
          <w:sz w:val="24"/>
          <w:szCs w:val="24"/>
          <w:lang w:val="en-CA"/>
        </w:rPr>
      </w:pPr>
      <w:r>
        <w:rPr>
          <w:rFonts w:ascii="Cambria" w:eastAsia="Cambria" w:hAnsi="Cambria" w:cs="Cambria"/>
          <w:sz w:val="24"/>
          <w:szCs w:val="24"/>
        </w:rPr>
        <w:t xml:space="preserve">APMA is pleased to offer a limited amount of travel subsidies to our </w:t>
      </w:r>
      <w:r w:rsidR="006B5DFF">
        <w:rPr>
          <w:rFonts w:ascii="Cambria" w:eastAsia="Cambria" w:hAnsi="Cambria" w:cs="Cambria"/>
          <w:sz w:val="24"/>
          <w:szCs w:val="24"/>
        </w:rPr>
        <w:t>A</w:t>
      </w:r>
      <w:r>
        <w:rPr>
          <w:rFonts w:ascii="Cambria" w:eastAsia="Cambria" w:hAnsi="Cambria" w:cs="Cambria"/>
          <w:sz w:val="24"/>
          <w:szCs w:val="24"/>
        </w:rPr>
        <w:t xml:space="preserve">ctive and </w:t>
      </w:r>
      <w:r w:rsidR="006B5DFF">
        <w:rPr>
          <w:rFonts w:ascii="Cambria" w:eastAsia="Cambria" w:hAnsi="Cambria" w:cs="Cambria"/>
          <w:sz w:val="24"/>
          <w:szCs w:val="24"/>
        </w:rPr>
        <w:t>A</w:t>
      </w:r>
      <w:r>
        <w:rPr>
          <w:rFonts w:ascii="Cambria" w:eastAsia="Cambria" w:hAnsi="Cambria" w:cs="Cambria"/>
          <w:sz w:val="24"/>
          <w:szCs w:val="24"/>
        </w:rPr>
        <w:t>ssociate members travelling to East Bound</w:t>
      </w:r>
      <w:r w:rsidR="006B5DFF">
        <w:rPr>
          <w:rFonts w:ascii="Cambria" w:eastAsia="Cambria" w:hAnsi="Cambria" w:cs="Cambria"/>
          <w:sz w:val="24"/>
          <w:szCs w:val="24"/>
        </w:rPr>
        <w:t xml:space="preserve"> and the APMA Annual General Meeting</w:t>
      </w:r>
      <w:r>
        <w:rPr>
          <w:rFonts w:ascii="Cambria" w:eastAsia="Cambria" w:hAnsi="Cambria" w:cs="Cambria"/>
          <w:sz w:val="24"/>
          <w:szCs w:val="24"/>
        </w:rPr>
        <w:t xml:space="preserve"> from out-of-area.</w:t>
      </w:r>
      <w:r w:rsidR="006B5DFF">
        <w:rPr>
          <w:rFonts w:ascii="Cambria" w:eastAsia="Cambria" w:hAnsi="Cambria" w:cs="Cambria"/>
          <w:sz w:val="24"/>
          <w:szCs w:val="24"/>
        </w:rPr>
        <w:t xml:space="preserve"> </w:t>
      </w:r>
    </w:p>
    <w:p w14:paraId="6CA88466"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 xml:space="preserve">To be eligible for travel subsidy, members must participate in both days of East Bound 2019. </w:t>
      </w:r>
    </w:p>
    <w:p w14:paraId="17EC4175" w14:textId="77777777" w:rsidR="00A94036" w:rsidRDefault="00A94036">
      <w:pPr>
        <w:spacing w:after="0"/>
        <w:rPr>
          <w:rFonts w:ascii="Cambria" w:eastAsia="Cambria" w:hAnsi="Cambria" w:cs="Cambria"/>
          <w:sz w:val="24"/>
          <w:szCs w:val="24"/>
        </w:rPr>
      </w:pPr>
    </w:p>
    <w:p w14:paraId="5D97D77B"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Travel subsidies cover:</w:t>
      </w:r>
    </w:p>
    <w:p w14:paraId="25326972" w14:textId="77777777" w:rsidR="00A94036" w:rsidRDefault="00F93EA7">
      <w:pPr>
        <w:numPr>
          <w:ilvl w:val="0"/>
          <w:numId w:val="3"/>
        </w:numPr>
        <w:spacing w:after="0"/>
        <w:rPr>
          <w:sz w:val="24"/>
          <w:szCs w:val="24"/>
        </w:rPr>
      </w:pPr>
      <w:r>
        <w:rPr>
          <w:rFonts w:ascii="Cambria" w:eastAsia="Cambria" w:hAnsi="Cambria" w:cs="Cambria"/>
          <w:sz w:val="24"/>
          <w:szCs w:val="24"/>
        </w:rPr>
        <w:t>50% of the lowest economy airfare from your home airport (net of HST)</w:t>
      </w:r>
    </w:p>
    <w:p w14:paraId="1A03F323" w14:textId="47EF476B" w:rsidR="00A94036" w:rsidRDefault="00F93EA7">
      <w:pPr>
        <w:numPr>
          <w:ilvl w:val="0"/>
          <w:numId w:val="3"/>
        </w:numPr>
        <w:spacing w:after="0"/>
        <w:rPr>
          <w:sz w:val="24"/>
          <w:szCs w:val="24"/>
        </w:rPr>
      </w:pPr>
      <w:r>
        <w:rPr>
          <w:rFonts w:ascii="Cambria" w:eastAsia="Cambria" w:hAnsi="Cambria" w:cs="Cambria"/>
          <w:sz w:val="24"/>
          <w:szCs w:val="24"/>
        </w:rPr>
        <w:t>50% of two nights’ accommodation, up to a maximum of $189 per night (net of HST)</w:t>
      </w:r>
      <w:r w:rsidR="006B5DFF">
        <w:rPr>
          <w:rFonts w:ascii="Cambria" w:eastAsia="Cambria" w:hAnsi="Cambria" w:cs="Cambria"/>
          <w:sz w:val="24"/>
          <w:szCs w:val="24"/>
        </w:rPr>
        <w:t>, for those attending both East Bound and the APMA AGM. Otherwise, you will be limited to one night’s reimbursement.</w:t>
      </w:r>
    </w:p>
    <w:p w14:paraId="24934C73" w14:textId="77777777" w:rsidR="00A94036" w:rsidRDefault="00F93EA7">
      <w:pPr>
        <w:numPr>
          <w:ilvl w:val="0"/>
          <w:numId w:val="3"/>
        </w:numPr>
        <w:spacing w:after="0"/>
        <w:rPr>
          <w:sz w:val="24"/>
          <w:szCs w:val="24"/>
        </w:rPr>
      </w:pPr>
      <w:r>
        <w:rPr>
          <w:rFonts w:ascii="Cambria" w:eastAsia="Cambria" w:hAnsi="Cambria" w:cs="Cambria"/>
          <w:sz w:val="24"/>
          <w:szCs w:val="24"/>
        </w:rPr>
        <w:t>50% of mileage (0.42 per km) for those who live beyond the normal commuting distance</w:t>
      </w:r>
    </w:p>
    <w:p w14:paraId="41E89D3C" w14:textId="77777777" w:rsidR="00A94036" w:rsidRDefault="00A94036">
      <w:pPr>
        <w:spacing w:after="0"/>
        <w:rPr>
          <w:rFonts w:ascii="Cambria" w:eastAsia="Cambria" w:hAnsi="Cambria" w:cs="Cambria"/>
          <w:sz w:val="24"/>
          <w:szCs w:val="24"/>
        </w:rPr>
      </w:pPr>
    </w:p>
    <w:p w14:paraId="13E4EF40"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Meals and other incidentals are not eligible for reimbursement.</w:t>
      </w:r>
    </w:p>
    <w:p w14:paraId="50BB25AB" w14:textId="77777777" w:rsidR="00A94036" w:rsidRDefault="00A94036">
      <w:pPr>
        <w:spacing w:after="0"/>
        <w:rPr>
          <w:rFonts w:ascii="Cambria" w:eastAsia="Cambria" w:hAnsi="Cambria" w:cs="Cambria"/>
          <w:sz w:val="24"/>
          <w:szCs w:val="24"/>
        </w:rPr>
      </w:pPr>
    </w:p>
    <w:p w14:paraId="36A0EC89"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 xml:space="preserve">Subsidy funding is limited. </w:t>
      </w:r>
      <w:r>
        <w:rPr>
          <w:rFonts w:ascii="Cambria" w:eastAsia="Cambria" w:hAnsi="Cambria" w:cs="Cambria"/>
          <w:b/>
          <w:sz w:val="24"/>
          <w:szCs w:val="24"/>
        </w:rPr>
        <w:t>Travel subsidies will initially be limited to one member per firm</w:t>
      </w:r>
      <w:r>
        <w:rPr>
          <w:rFonts w:ascii="Cambria" w:eastAsia="Cambria" w:hAnsi="Cambria" w:cs="Cambria"/>
          <w:sz w:val="24"/>
          <w:szCs w:val="24"/>
        </w:rPr>
        <w:t>. Firms that wish to apply for a second subsidy may do so, and will be put on a waiting list. If funds permit, subsidy funds will be awarded to additional registrants on a first-come, first-served basis.</w:t>
      </w:r>
    </w:p>
    <w:p w14:paraId="569F0E52" w14:textId="77777777" w:rsidR="00A94036" w:rsidRDefault="00A94036">
      <w:pPr>
        <w:spacing w:after="0"/>
        <w:rPr>
          <w:rFonts w:ascii="Cambria" w:eastAsia="Cambria" w:hAnsi="Cambria" w:cs="Cambria"/>
          <w:sz w:val="24"/>
          <w:szCs w:val="24"/>
        </w:rPr>
      </w:pPr>
    </w:p>
    <w:p w14:paraId="2EF555BA" w14:textId="77777777" w:rsidR="00A94036" w:rsidRDefault="00F93EA7">
      <w:pPr>
        <w:spacing w:after="0"/>
        <w:rPr>
          <w:rFonts w:ascii="Cambria" w:eastAsia="Cambria" w:hAnsi="Cambria" w:cs="Cambria"/>
          <w:sz w:val="24"/>
          <w:szCs w:val="24"/>
        </w:rPr>
      </w:pPr>
      <w:r>
        <w:rPr>
          <w:rFonts w:ascii="Cambria" w:eastAsia="Cambria" w:hAnsi="Cambria" w:cs="Cambria"/>
          <w:sz w:val="24"/>
          <w:szCs w:val="24"/>
        </w:rPr>
        <w:t>Claims will be reimbursed following East Bound upon submission of receipts and the completion of subsidy claim and evaluation forms, due no later than July 21, 2019. Claim forms will be distributed with your registration package.</w:t>
      </w:r>
    </w:p>
    <w:p w14:paraId="14E696AA" w14:textId="77777777" w:rsidR="00A94036" w:rsidRDefault="00A94036">
      <w:pPr>
        <w:spacing w:after="0"/>
        <w:rPr>
          <w:rFonts w:ascii="Cambria" w:eastAsia="Cambria" w:hAnsi="Cambria" w:cs="Cambria"/>
          <w:sz w:val="24"/>
          <w:szCs w:val="24"/>
        </w:rPr>
      </w:pPr>
    </w:p>
    <w:p w14:paraId="6D2EC648" w14:textId="77777777" w:rsidR="00A94036" w:rsidRDefault="00F93EA7">
      <w:pPr>
        <w:spacing w:after="0"/>
        <w:rPr>
          <w:rFonts w:ascii="Cambria" w:eastAsia="Cambria" w:hAnsi="Cambria" w:cs="Cambria"/>
          <w:b/>
          <w:sz w:val="24"/>
          <w:szCs w:val="24"/>
        </w:rPr>
      </w:pPr>
      <w:r>
        <w:rPr>
          <w:rFonts w:ascii="Cambria" w:eastAsia="Cambria" w:hAnsi="Cambria" w:cs="Cambria"/>
          <w:b/>
          <w:sz w:val="24"/>
          <w:szCs w:val="24"/>
        </w:rPr>
        <w:t>ACP SUBSIDIES</w:t>
      </w:r>
    </w:p>
    <w:p w14:paraId="36799FC8" w14:textId="77777777" w:rsidR="00A94036" w:rsidRDefault="00A94036">
      <w:pPr>
        <w:spacing w:after="0"/>
        <w:rPr>
          <w:rFonts w:ascii="Cambria" w:eastAsia="Cambria" w:hAnsi="Cambria" w:cs="Cambria"/>
          <w:sz w:val="24"/>
          <w:szCs w:val="24"/>
        </w:rPr>
      </w:pPr>
    </w:p>
    <w:p w14:paraId="72F39D96" w14:textId="15F98F10" w:rsidR="00A94036" w:rsidRDefault="00F93EA7">
      <w:pPr>
        <w:spacing w:after="0"/>
        <w:rPr>
          <w:rFonts w:ascii="Cambria" w:eastAsia="Cambria" w:hAnsi="Cambria" w:cs="Cambria"/>
          <w:sz w:val="24"/>
          <w:szCs w:val="24"/>
        </w:rPr>
      </w:pPr>
      <w:r>
        <w:rPr>
          <w:rFonts w:ascii="Cambria" w:eastAsia="Cambria" w:hAnsi="Cambria" w:cs="Cambria"/>
          <w:sz w:val="24"/>
          <w:szCs w:val="24"/>
        </w:rPr>
        <w:t xml:space="preserve">Did you know that East Bound 2019 qualifies under the Association of Canadian Publishers Professional Development subsidy program? Visit </w:t>
      </w:r>
      <w:hyperlink r:id="rId11" w:history="1">
        <w:r w:rsidR="00274A0C" w:rsidRPr="00373C8B">
          <w:rPr>
            <w:rStyle w:val="Hyperlink"/>
            <w:rFonts w:ascii="Cambria" w:eastAsia="Cambria" w:hAnsi="Cambria" w:cs="Cambria"/>
            <w:sz w:val="24"/>
            <w:szCs w:val="24"/>
          </w:rPr>
          <w:t>http://publishers.ca/pd-subsidy/</w:t>
        </w:r>
      </w:hyperlink>
      <w:r w:rsidR="00274A0C">
        <w:rPr>
          <w:rFonts w:ascii="Cambria" w:eastAsia="Cambria" w:hAnsi="Cambria" w:cs="Cambria"/>
          <w:sz w:val="24"/>
          <w:szCs w:val="24"/>
        </w:rPr>
        <w:t xml:space="preserve"> </w:t>
      </w:r>
    </w:p>
    <w:p w14:paraId="06F16CD8" w14:textId="77777777" w:rsidR="00A94036" w:rsidRDefault="00A94036">
      <w:pPr>
        <w:spacing w:after="0"/>
        <w:rPr>
          <w:rFonts w:ascii="Cambria" w:eastAsia="Cambria" w:hAnsi="Cambria" w:cs="Cambria"/>
          <w:sz w:val="24"/>
          <w:szCs w:val="24"/>
        </w:rPr>
      </w:pPr>
    </w:p>
    <w:p w14:paraId="76E95CED" w14:textId="77777777" w:rsidR="00A94036" w:rsidRDefault="00A94036">
      <w:pPr>
        <w:spacing w:after="0"/>
        <w:rPr>
          <w:rFonts w:ascii="Cambria" w:eastAsia="Cambria" w:hAnsi="Cambria" w:cs="Cambria"/>
          <w:sz w:val="24"/>
          <w:szCs w:val="24"/>
        </w:rPr>
      </w:pPr>
    </w:p>
    <w:p w14:paraId="719EF4B8" w14:textId="77777777" w:rsidR="00A94036" w:rsidRDefault="00F93EA7">
      <w:pPr>
        <w:spacing w:after="0"/>
        <w:rPr>
          <w:rFonts w:ascii="Cambria" w:eastAsia="Cambria" w:hAnsi="Cambria" w:cs="Cambria"/>
          <w:sz w:val="24"/>
          <w:szCs w:val="24"/>
        </w:rPr>
      </w:pPr>
      <w:r>
        <w:br w:type="page"/>
      </w:r>
    </w:p>
    <w:p w14:paraId="7A1F2429" w14:textId="3B4CCDC2" w:rsidR="00A94036" w:rsidRDefault="00D3550A">
      <w:pPr>
        <w:spacing w:after="0"/>
        <w:jc w:val="center"/>
        <w:rPr>
          <w:rFonts w:ascii="Cambria" w:eastAsia="Cambria" w:hAnsi="Cambria" w:cs="Cambria"/>
          <w:b/>
          <w:sz w:val="24"/>
          <w:szCs w:val="24"/>
        </w:rPr>
      </w:pPr>
      <w:r>
        <w:rPr>
          <w:rFonts w:ascii="Cambria" w:eastAsia="Cambria" w:hAnsi="Cambria" w:cs="Cambria"/>
          <w:b/>
          <w:sz w:val="24"/>
          <w:szCs w:val="24"/>
        </w:rPr>
        <w:lastRenderedPageBreak/>
        <w:br/>
      </w:r>
      <w:r w:rsidR="00F93EA7">
        <w:rPr>
          <w:rFonts w:ascii="Cambria" w:eastAsia="Cambria" w:hAnsi="Cambria" w:cs="Cambria"/>
          <w:b/>
          <w:sz w:val="24"/>
          <w:szCs w:val="24"/>
        </w:rPr>
        <w:t>REGISTRATION FORM</w:t>
      </w:r>
    </w:p>
    <w:p w14:paraId="17BB39B3" w14:textId="77777777" w:rsidR="00A94036" w:rsidRDefault="00A94036">
      <w:pPr>
        <w:pBdr>
          <w:top w:val="nil"/>
          <w:left w:val="nil"/>
          <w:bottom w:val="nil"/>
          <w:right w:val="nil"/>
          <w:between w:val="nil"/>
        </w:pBdr>
        <w:spacing w:after="0" w:line="240" w:lineRule="auto"/>
        <w:rPr>
          <w:rFonts w:ascii="Cambria" w:eastAsia="Cambria" w:hAnsi="Cambria" w:cs="Cambria"/>
          <w:i/>
          <w:color w:val="000000"/>
          <w:sz w:val="24"/>
          <w:szCs w:val="24"/>
        </w:rPr>
      </w:pPr>
    </w:p>
    <w:p w14:paraId="04A144CC"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Name (as you would like it to appear on your name tag): _____________________________________________</w:t>
      </w:r>
    </w:p>
    <w:p w14:paraId="39D90580"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Job Title: ________________________________________________________________________________________________________</w:t>
      </w:r>
    </w:p>
    <w:p w14:paraId="55B4CC9A"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Business or Affiliation: _______________________________________________________________________________________</w:t>
      </w:r>
    </w:p>
    <w:p w14:paraId="141A0644"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Email: ____________________________________________________________________________________________________________</w:t>
      </w:r>
    </w:p>
    <w:p w14:paraId="456F1BC5"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Office Phone: _____________________________________</w:t>
      </w:r>
      <w:r>
        <w:rPr>
          <w:rFonts w:ascii="Cambria" w:eastAsia="Cambria" w:hAnsi="Cambria" w:cs="Cambria"/>
          <w:b/>
          <w:sz w:val="24"/>
          <w:szCs w:val="24"/>
        </w:rPr>
        <w:tab/>
        <w:t>Mobile phone: _________________________________________</w:t>
      </w:r>
    </w:p>
    <w:p w14:paraId="52892FD4" w14:textId="77777777" w:rsidR="00A94036" w:rsidRDefault="00F93EA7">
      <w:pPr>
        <w:spacing w:line="240" w:lineRule="auto"/>
        <w:rPr>
          <w:rFonts w:ascii="Cambria" w:eastAsia="Cambria" w:hAnsi="Cambria" w:cs="Cambria"/>
          <w:sz w:val="24"/>
          <w:szCs w:val="24"/>
        </w:rPr>
      </w:pPr>
      <w:r>
        <w:rPr>
          <w:rFonts w:ascii="Cambria" w:eastAsia="Cambria" w:hAnsi="Cambria" w:cs="Cambria"/>
          <w:b/>
          <w:sz w:val="24"/>
          <w:szCs w:val="24"/>
        </w:rPr>
        <w:t>Street Address:</w:t>
      </w:r>
      <w:r>
        <w:rPr>
          <w:rFonts w:ascii="Cambria" w:eastAsia="Cambria" w:hAnsi="Cambria" w:cs="Cambria"/>
          <w:sz w:val="24"/>
          <w:szCs w:val="24"/>
        </w:rPr>
        <w:t xml:space="preserve"> _________________________________________________________________________________________________</w:t>
      </w:r>
    </w:p>
    <w:p w14:paraId="73FCBAFE"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 xml:space="preserve">City/Town: __________________________________________ </w:t>
      </w:r>
      <w:proofErr w:type="spellStart"/>
      <w:r>
        <w:rPr>
          <w:rFonts w:ascii="Cambria" w:eastAsia="Cambria" w:hAnsi="Cambria" w:cs="Cambria"/>
          <w:b/>
          <w:sz w:val="24"/>
          <w:szCs w:val="24"/>
        </w:rPr>
        <w:t>Prov</w:t>
      </w:r>
      <w:proofErr w:type="spellEnd"/>
      <w:r>
        <w:rPr>
          <w:rFonts w:ascii="Cambria" w:eastAsia="Cambria" w:hAnsi="Cambria" w:cs="Cambria"/>
          <w:b/>
          <w:sz w:val="24"/>
          <w:szCs w:val="24"/>
        </w:rPr>
        <w:t>: _______________</w:t>
      </w:r>
      <w:r>
        <w:rPr>
          <w:rFonts w:ascii="Cambria" w:eastAsia="Cambria" w:hAnsi="Cambria" w:cs="Cambria"/>
          <w:b/>
          <w:sz w:val="24"/>
          <w:szCs w:val="24"/>
        </w:rPr>
        <w:tab/>
        <w:t>Postal Code: ____________________</w:t>
      </w:r>
    </w:p>
    <w:p w14:paraId="419EA074"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Conference Registration Options</w:t>
      </w:r>
    </w:p>
    <w:p w14:paraId="7D7E577B" w14:textId="47D2E3B0" w:rsidR="00A94036" w:rsidRDefault="00F93EA7">
      <w:pPr>
        <w:numPr>
          <w:ilvl w:val="0"/>
          <w:numId w:val="1"/>
        </w:numPr>
        <w:spacing w:after="0" w:line="240" w:lineRule="auto"/>
        <w:rPr>
          <w:sz w:val="24"/>
          <w:szCs w:val="24"/>
        </w:rPr>
      </w:pPr>
      <w:r>
        <w:rPr>
          <w:rFonts w:ascii="Cambria" w:eastAsia="Cambria" w:hAnsi="Cambria" w:cs="Cambria"/>
          <w:sz w:val="24"/>
          <w:szCs w:val="24"/>
        </w:rPr>
        <w:t>Early Bird APMA Member - $175</w:t>
      </w:r>
      <w:r w:rsidR="00EA7DD4">
        <w:rPr>
          <w:rFonts w:ascii="Cambria" w:eastAsia="Cambria" w:hAnsi="Cambria" w:cs="Cambria"/>
          <w:sz w:val="24"/>
          <w:szCs w:val="24"/>
        </w:rPr>
        <w:t>+</w:t>
      </w:r>
      <w:r w:rsidR="009A7876">
        <w:rPr>
          <w:rFonts w:ascii="Cambria" w:eastAsia="Cambria" w:hAnsi="Cambria" w:cs="Cambria"/>
          <w:sz w:val="24"/>
          <w:szCs w:val="24"/>
        </w:rPr>
        <w:t xml:space="preserve"> 15% </w:t>
      </w:r>
      <w:r w:rsidR="00EA7DD4">
        <w:rPr>
          <w:rFonts w:ascii="Cambria" w:eastAsia="Cambria" w:hAnsi="Cambria" w:cs="Cambria"/>
          <w:sz w:val="24"/>
          <w:szCs w:val="24"/>
        </w:rPr>
        <w:t>HST</w:t>
      </w:r>
      <w:r>
        <w:rPr>
          <w:rFonts w:ascii="Cambria" w:eastAsia="Cambria" w:hAnsi="Cambria" w:cs="Cambria"/>
          <w:sz w:val="24"/>
          <w:szCs w:val="24"/>
        </w:rPr>
        <w:t xml:space="preserve"> (per person, available until May 3, 5pm NST)</w:t>
      </w:r>
    </w:p>
    <w:p w14:paraId="72EF059D" w14:textId="0A0EC78E" w:rsidR="00A94036" w:rsidRDefault="00F93EA7">
      <w:pPr>
        <w:numPr>
          <w:ilvl w:val="0"/>
          <w:numId w:val="1"/>
        </w:numPr>
        <w:spacing w:after="0" w:line="240" w:lineRule="auto"/>
        <w:rPr>
          <w:sz w:val="24"/>
          <w:szCs w:val="24"/>
        </w:rPr>
      </w:pPr>
      <w:r>
        <w:rPr>
          <w:rFonts w:ascii="Cambria" w:eastAsia="Cambria" w:hAnsi="Cambria" w:cs="Cambria"/>
          <w:sz w:val="24"/>
          <w:szCs w:val="24"/>
        </w:rPr>
        <w:t>Early Bird Non-Member - $200</w:t>
      </w:r>
      <w:r w:rsidR="00EA7DD4">
        <w:rPr>
          <w:rFonts w:ascii="Cambria" w:eastAsia="Cambria" w:hAnsi="Cambria" w:cs="Cambria"/>
          <w:sz w:val="24"/>
          <w:szCs w:val="24"/>
        </w:rPr>
        <w:t>+</w:t>
      </w:r>
      <w:r w:rsidR="009A7876">
        <w:rPr>
          <w:rFonts w:ascii="Cambria" w:eastAsia="Cambria" w:hAnsi="Cambria" w:cs="Cambria"/>
          <w:sz w:val="24"/>
          <w:szCs w:val="24"/>
        </w:rPr>
        <w:t xml:space="preserve">15% </w:t>
      </w:r>
      <w:r w:rsidR="00EA7DD4">
        <w:rPr>
          <w:rFonts w:ascii="Cambria" w:eastAsia="Cambria" w:hAnsi="Cambria" w:cs="Cambria"/>
          <w:sz w:val="24"/>
          <w:szCs w:val="24"/>
        </w:rPr>
        <w:t>HST</w:t>
      </w:r>
      <w:r>
        <w:rPr>
          <w:rFonts w:ascii="Cambria" w:eastAsia="Cambria" w:hAnsi="Cambria" w:cs="Cambria"/>
          <w:sz w:val="24"/>
          <w:szCs w:val="24"/>
        </w:rPr>
        <w:t xml:space="preserve"> (per person, available until May 3, 5pm NST)</w:t>
      </w:r>
    </w:p>
    <w:p w14:paraId="56B742A8" w14:textId="078B8CDA" w:rsidR="00A94036" w:rsidRDefault="00F93EA7">
      <w:pPr>
        <w:numPr>
          <w:ilvl w:val="0"/>
          <w:numId w:val="1"/>
        </w:numPr>
        <w:spacing w:after="0" w:line="240" w:lineRule="auto"/>
        <w:rPr>
          <w:sz w:val="24"/>
          <w:szCs w:val="24"/>
        </w:rPr>
      </w:pPr>
      <w:r>
        <w:rPr>
          <w:rFonts w:ascii="Cambria" w:eastAsia="Cambria" w:hAnsi="Cambria" w:cs="Cambria"/>
          <w:sz w:val="24"/>
          <w:szCs w:val="24"/>
        </w:rPr>
        <w:t>APMA Member - $225</w:t>
      </w:r>
      <w:r w:rsidR="00EA7DD4">
        <w:rPr>
          <w:rFonts w:ascii="Cambria" w:eastAsia="Cambria" w:hAnsi="Cambria" w:cs="Cambria"/>
          <w:sz w:val="24"/>
          <w:szCs w:val="24"/>
        </w:rPr>
        <w:t>+</w:t>
      </w:r>
      <w:r w:rsidR="009A7876">
        <w:rPr>
          <w:rFonts w:ascii="Cambria" w:eastAsia="Cambria" w:hAnsi="Cambria" w:cs="Cambria"/>
          <w:sz w:val="24"/>
          <w:szCs w:val="24"/>
        </w:rPr>
        <w:t xml:space="preserve">15% </w:t>
      </w:r>
      <w:r w:rsidR="00EA7DD4">
        <w:rPr>
          <w:rFonts w:ascii="Cambria" w:eastAsia="Cambria" w:hAnsi="Cambria" w:cs="Cambria"/>
          <w:sz w:val="24"/>
          <w:szCs w:val="24"/>
        </w:rPr>
        <w:t>HST</w:t>
      </w:r>
      <w:r>
        <w:rPr>
          <w:rFonts w:ascii="Cambria" w:eastAsia="Cambria" w:hAnsi="Cambria" w:cs="Cambria"/>
          <w:sz w:val="24"/>
          <w:szCs w:val="24"/>
        </w:rPr>
        <w:t xml:space="preserve"> (per person, available until May 31, 5pm NST)</w:t>
      </w:r>
    </w:p>
    <w:p w14:paraId="4F851327" w14:textId="7BFE4755" w:rsidR="00A94036" w:rsidRDefault="00F93EA7">
      <w:pPr>
        <w:numPr>
          <w:ilvl w:val="0"/>
          <w:numId w:val="1"/>
        </w:numPr>
        <w:spacing w:line="240" w:lineRule="auto"/>
        <w:rPr>
          <w:sz w:val="24"/>
          <w:szCs w:val="24"/>
        </w:rPr>
      </w:pPr>
      <w:r>
        <w:rPr>
          <w:rFonts w:ascii="Cambria" w:eastAsia="Cambria" w:hAnsi="Cambria" w:cs="Cambria"/>
          <w:sz w:val="24"/>
          <w:szCs w:val="24"/>
        </w:rPr>
        <w:t>Non-Member - $250</w:t>
      </w:r>
      <w:r w:rsidR="00EA7DD4">
        <w:rPr>
          <w:rFonts w:ascii="Cambria" w:eastAsia="Cambria" w:hAnsi="Cambria" w:cs="Cambria"/>
          <w:sz w:val="24"/>
          <w:szCs w:val="24"/>
        </w:rPr>
        <w:t>+</w:t>
      </w:r>
      <w:r w:rsidR="009A7876">
        <w:rPr>
          <w:rFonts w:ascii="Cambria" w:eastAsia="Cambria" w:hAnsi="Cambria" w:cs="Cambria"/>
          <w:sz w:val="24"/>
          <w:szCs w:val="24"/>
        </w:rPr>
        <w:t xml:space="preserve">15% </w:t>
      </w:r>
      <w:r w:rsidR="00EA7DD4">
        <w:rPr>
          <w:rFonts w:ascii="Cambria" w:eastAsia="Cambria" w:hAnsi="Cambria" w:cs="Cambria"/>
          <w:sz w:val="24"/>
          <w:szCs w:val="24"/>
        </w:rPr>
        <w:t>HST</w:t>
      </w:r>
      <w:r>
        <w:rPr>
          <w:rFonts w:ascii="Cambria" w:eastAsia="Cambria" w:hAnsi="Cambria" w:cs="Cambria"/>
          <w:sz w:val="24"/>
          <w:szCs w:val="24"/>
        </w:rPr>
        <w:t xml:space="preserve"> (per person, available until May 31, 5pm NST)</w:t>
      </w:r>
    </w:p>
    <w:p w14:paraId="3F3C9D21" w14:textId="67DC47C7" w:rsidR="00A94036" w:rsidRDefault="00F93EA7">
      <w:pPr>
        <w:spacing w:line="240" w:lineRule="auto"/>
        <w:ind w:left="360"/>
        <w:rPr>
          <w:rFonts w:ascii="Cambria" w:eastAsia="Cambria" w:hAnsi="Cambria" w:cs="Cambria"/>
          <w:sz w:val="24"/>
          <w:szCs w:val="24"/>
        </w:rPr>
      </w:pPr>
      <w:r>
        <w:rPr>
          <w:rFonts w:ascii="Cambria" w:eastAsia="Cambria" w:hAnsi="Cambria" w:cs="Cambria"/>
          <w:sz w:val="24"/>
          <w:szCs w:val="24"/>
        </w:rPr>
        <w:t xml:space="preserve">Registration includes coffee and snack breaks June 5-7, lunch on Thursday June 6, </w:t>
      </w:r>
      <w:r w:rsidR="00291868">
        <w:rPr>
          <w:rFonts w:ascii="Cambria" w:eastAsia="Cambria" w:hAnsi="Cambria" w:cs="Cambria"/>
          <w:sz w:val="24"/>
          <w:szCs w:val="24"/>
        </w:rPr>
        <w:t>transportation</w:t>
      </w:r>
      <w:r>
        <w:rPr>
          <w:rFonts w:ascii="Cambria" w:eastAsia="Cambria" w:hAnsi="Cambria" w:cs="Cambria"/>
          <w:sz w:val="24"/>
          <w:szCs w:val="24"/>
        </w:rPr>
        <w:t xml:space="preserve"> to </w:t>
      </w:r>
      <w:r w:rsidR="00291868">
        <w:rPr>
          <w:rFonts w:ascii="Cambria" w:eastAsia="Cambria" w:hAnsi="Cambria" w:cs="Cambria"/>
          <w:sz w:val="24"/>
          <w:szCs w:val="24"/>
        </w:rPr>
        <w:t>Thursday afternoon sessions and Friday lunch</w:t>
      </w:r>
      <w:r w:rsidR="00D3550A">
        <w:rPr>
          <w:rFonts w:ascii="Cambria" w:eastAsia="Cambria" w:hAnsi="Cambria" w:cs="Cambria"/>
          <w:sz w:val="24"/>
          <w:szCs w:val="24"/>
        </w:rPr>
        <w:t xml:space="preserve"> </w:t>
      </w:r>
      <w:r w:rsidR="00291868">
        <w:rPr>
          <w:rFonts w:ascii="Cambria" w:eastAsia="Cambria" w:hAnsi="Cambria" w:cs="Cambria"/>
          <w:sz w:val="24"/>
          <w:szCs w:val="24"/>
        </w:rPr>
        <w:t>arounds</w:t>
      </w:r>
      <w:r>
        <w:rPr>
          <w:rFonts w:ascii="Cambria" w:eastAsia="Cambria" w:hAnsi="Cambria" w:cs="Cambria"/>
          <w:sz w:val="24"/>
          <w:szCs w:val="24"/>
        </w:rPr>
        <w:t xml:space="preserve">, and admission to all sessions June 5-7. </w:t>
      </w:r>
      <w:r>
        <w:rPr>
          <w:rFonts w:ascii="Cambria" w:eastAsia="Cambria" w:hAnsi="Cambria" w:cs="Cambria"/>
          <w:sz w:val="24"/>
          <w:szCs w:val="24"/>
        </w:rPr>
        <w:br/>
      </w:r>
      <w:r>
        <w:rPr>
          <w:rFonts w:ascii="Cambria" w:eastAsia="Cambria" w:hAnsi="Cambria" w:cs="Cambria"/>
          <w:sz w:val="24"/>
          <w:szCs w:val="24"/>
        </w:rPr>
        <w:br/>
        <w:t>Please note: registrations are transferable but non-refundable after May 17, 2019.</w:t>
      </w:r>
    </w:p>
    <w:p w14:paraId="1364CC4A"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Atlantic Book Awards Ticket(s)</w:t>
      </w:r>
    </w:p>
    <w:p w14:paraId="1CFDE96F" w14:textId="723E270F" w:rsidR="00A94036" w:rsidRDefault="00F93EA7">
      <w:pPr>
        <w:spacing w:line="240" w:lineRule="auto"/>
        <w:rPr>
          <w:rFonts w:ascii="Cambria" w:eastAsia="Cambria" w:hAnsi="Cambria" w:cs="Cambria"/>
          <w:sz w:val="24"/>
          <w:szCs w:val="24"/>
        </w:rPr>
      </w:pPr>
      <w:r>
        <w:rPr>
          <w:rFonts w:ascii="Cambria" w:eastAsia="Cambria" w:hAnsi="Cambria" w:cs="Cambria"/>
          <w:sz w:val="24"/>
          <w:szCs w:val="24"/>
        </w:rPr>
        <w:t xml:space="preserve">Thursday June 6 at 7pm at the Emera Innovation Exchange. </w:t>
      </w:r>
      <w:r w:rsidR="004C7C55">
        <w:rPr>
          <w:rFonts w:ascii="Cambria" w:eastAsia="Cambria" w:hAnsi="Cambria" w:cs="Cambria"/>
          <w:sz w:val="24"/>
          <w:szCs w:val="24"/>
        </w:rPr>
        <w:t>Tickets are $20 (no tax)</w:t>
      </w:r>
    </w:p>
    <w:p w14:paraId="53F103CA" w14:textId="77777777" w:rsidR="00A94036" w:rsidRDefault="00F93EA7">
      <w:pPr>
        <w:numPr>
          <w:ilvl w:val="0"/>
          <w:numId w:val="2"/>
        </w:numPr>
        <w:spacing w:line="240" w:lineRule="auto"/>
        <w:rPr>
          <w:sz w:val="24"/>
          <w:szCs w:val="24"/>
        </w:rPr>
      </w:pPr>
      <w:r>
        <w:rPr>
          <w:rFonts w:ascii="Cambria" w:eastAsia="Cambria" w:hAnsi="Cambria" w:cs="Cambria"/>
          <w:sz w:val="24"/>
          <w:szCs w:val="24"/>
        </w:rPr>
        <w:t>$20 per person x  _______ (quantity) = $ ____________</w:t>
      </w:r>
    </w:p>
    <w:p w14:paraId="602B4CA0"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Method of Payment:</w:t>
      </w:r>
    </w:p>
    <w:p w14:paraId="782773B5" w14:textId="77777777" w:rsidR="00A94036" w:rsidRDefault="00F93EA7">
      <w:pPr>
        <w:numPr>
          <w:ilvl w:val="0"/>
          <w:numId w:val="2"/>
        </w:numPr>
        <w:spacing w:after="0" w:line="240" w:lineRule="auto"/>
        <w:rPr>
          <w:sz w:val="24"/>
          <w:szCs w:val="24"/>
        </w:rPr>
      </w:pPr>
      <w:proofErr w:type="spellStart"/>
      <w:r>
        <w:rPr>
          <w:rFonts w:ascii="Cambria" w:eastAsia="Cambria" w:hAnsi="Cambria" w:cs="Cambria"/>
          <w:sz w:val="24"/>
          <w:szCs w:val="24"/>
        </w:rPr>
        <w:t>Cheque</w:t>
      </w:r>
      <w:proofErr w:type="spellEnd"/>
      <w:r>
        <w:rPr>
          <w:rFonts w:ascii="Cambria" w:eastAsia="Cambria" w:hAnsi="Cambria" w:cs="Cambria"/>
          <w:sz w:val="24"/>
          <w:szCs w:val="24"/>
        </w:rPr>
        <w:t xml:space="preserve"> payable to Atlantic Publishers Marketing Association (enclosed)</w:t>
      </w:r>
    </w:p>
    <w:p w14:paraId="1C8EE1F0" w14:textId="77777777" w:rsidR="00A94036" w:rsidRPr="00291868" w:rsidRDefault="00F93EA7">
      <w:pPr>
        <w:numPr>
          <w:ilvl w:val="0"/>
          <w:numId w:val="2"/>
        </w:numPr>
        <w:spacing w:after="0" w:line="240" w:lineRule="auto"/>
        <w:rPr>
          <w:rFonts w:asciiTheme="minorHAnsi" w:hAnsiTheme="minorHAnsi"/>
          <w:sz w:val="24"/>
          <w:szCs w:val="24"/>
        </w:rPr>
      </w:pPr>
      <w:r w:rsidRPr="00291868">
        <w:rPr>
          <w:rFonts w:asciiTheme="minorHAnsi" w:eastAsia="Cambria" w:hAnsiTheme="minorHAnsi" w:cs="Cambria"/>
          <w:sz w:val="24"/>
          <w:szCs w:val="24"/>
        </w:rPr>
        <w:t xml:space="preserve">E-Transfer to </w:t>
      </w:r>
      <w:hyperlink r:id="rId12">
        <w:r w:rsidRPr="00291868">
          <w:rPr>
            <w:rFonts w:asciiTheme="minorHAnsi" w:hAnsiTheme="minorHAnsi"/>
            <w:color w:val="0000FF"/>
            <w:u w:val="single"/>
          </w:rPr>
          <w:t>accounting@atlanticpublishers.ca</w:t>
        </w:r>
      </w:hyperlink>
      <w:r w:rsidRPr="00291868">
        <w:rPr>
          <w:rFonts w:asciiTheme="minorHAnsi" w:hAnsiTheme="minorHAnsi"/>
        </w:rPr>
        <w:t xml:space="preserve"> with password “APMA”</w:t>
      </w:r>
    </w:p>
    <w:p w14:paraId="307E7F58" w14:textId="12F9EB8A" w:rsidR="00A94036" w:rsidRDefault="00F93EA7" w:rsidP="00291868">
      <w:pPr>
        <w:spacing w:after="0" w:line="240" w:lineRule="auto"/>
        <w:ind w:left="720"/>
        <w:rPr>
          <w:sz w:val="24"/>
          <w:szCs w:val="24"/>
        </w:rPr>
      </w:pPr>
      <w:r>
        <w:rPr>
          <w:rFonts w:ascii="Cambria" w:eastAsia="Cambria" w:hAnsi="Cambria" w:cs="Cambria"/>
          <w:sz w:val="24"/>
          <w:szCs w:val="24"/>
        </w:rPr>
        <w:br/>
      </w:r>
    </w:p>
    <w:p w14:paraId="7FE80D8F"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Do you require any special physical or dietary accommodations? If yes, please specify.</w:t>
      </w:r>
    </w:p>
    <w:p w14:paraId="045D28CE" w14:textId="77777777"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________________________________________________________________________________________________________________</w:t>
      </w:r>
    </w:p>
    <w:p w14:paraId="04F31213" w14:textId="751DAFD4" w:rsidR="00A94036" w:rsidRDefault="00A94036">
      <w:pPr>
        <w:spacing w:line="240" w:lineRule="auto"/>
        <w:rPr>
          <w:rFonts w:ascii="Cambria" w:eastAsia="Cambria" w:hAnsi="Cambria" w:cs="Cambria"/>
          <w:b/>
          <w:sz w:val="24"/>
          <w:szCs w:val="24"/>
        </w:rPr>
      </w:pPr>
    </w:p>
    <w:p w14:paraId="0EEF456A" w14:textId="77777777" w:rsidR="00CC5B59" w:rsidRDefault="00CC5B59">
      <w:pPr>
        <w:spacing w:line="240" w:lineRule="auto"/>
        <w:rPr>
          <w:rFonts w:ascii="Cambria" w:eastAsia="Cambria" w:hAnsi="Cambria" w:cs="Cambria"/>
          <w:b/>
          <w:sz w:val="24"/>
          <w:szCs w:val="24"/>
        </w:rPr>
      </w:pPr>
    </w:p>
    <w:p w14:paraId="7C090EF5" w14:textId="77777777" w:rsidR="00A94036" w:rsidRDefault="00A94036">
      <w:pPr>
        <w:spacing w:line="240" w:lineRule="auto"/>
        <w:rPr>
          <w:rFonts w:ascii="Cambria" w:eastAsia="Cambria" w:hAnsi="Cambria" w:cs="Cambria"/>
          <w:b/>
          <w:sz w:val="24"/>
          <w:szCs w:val="24"/>
        </w:rPr>
      </w:pPr>
    </w:p>
    <w:p w14:paraId="13494F4C" w14:textId="0C7E6458" w:rsidR="00A94036" w:rsidRDefault="00F93EA7">
      <w:pPr>
        <w:spacing w:line="240" w:lineRule="auto"/>
        <w:rPr>
          <w:rFonts w:ascii="Cambria" w:eastAsia="Cambria" w:hAnsi="Cambria" w:cs="Cambria"/>
          <w:b/>
          <w:sz w:val="24"/>
          <w:szCs w:val="24"/>
        </w:rPr>
      </w:pPr>
      <w:r>
        <w:rPr>
          <w:rFonts w:ascii="Cambria" w:eastAsia="Cambria" w:hAnsi="Cambria" w:cs="Cambria"/>
          <w:b/>
          <w:sz w:val="24"/>
          <w:szCs w:val="24"/>
        </w:rPr>
        <w:t xml:space="preserve">Gender pronoun preference: </w:t>
      </w:r>
    </w:p>
    <w:p w14:paraId="74427E70" w14:textId="674C030E" w:rsidR="005D5852" w:rsidRPr="005D5852" w:rsidRDefault="00EA7DD4">
      <w:pPr>
        <w:spacing w:line="240" w:lineRule="auto"/>
        <w:rPr>
          <w:rFonts w:ascii="Cambria" w:eastAsia="Cambria" w:hAnsi="Cambria" w:cs="Cambria"/>
          <w:sz w:val="24"/>
          <w:szCs w:val="24"/>
        </w:rPr>
      </w:pPr>
      <w:r>
        <w:rPr>
          <w:rFonts w:ascii="Cambria" w:eastAsia="Cambria" w:hAnsi="Cambria" w:cs="Cambria"/>
          <w:sz w:val="24"/>
          <w:szCs w:val="24"/>
        </w:rPr>
        <w:fldChar w:fldCharType="begin">
          <w:ffData>
            <w:name w:val="Check1"/>
            <w:enabled/>
            <w:calcOnExit w:val="0"/>
            <w:checkBox>
              <w:sizeAuto/>
              <w:default w:val="0"/>
            </w:checkBox>
          </w:ffData>
        </w:fldChar>
      </w:r>
      <w:bookmarkStart w:id="3" w:name="Check1"/>
      <w:r>
        <w:rPr>
          <w:rFonts w:ascii="Cambria" w:eastAsia="Cambria" w:hAnsi="Cambria" w:cs="Cambria"/>
          <w:sz w:val="24"/>
          <w:szCs w:val="24"/>
        </w:rPr>
        <w:instrText xml:space="preserve"> FORMCHECKBOX </w:instrText>
      </w:r>
      <w:r w:rsidR="00A30913">
        <w:rPr>
          <w:rFonts w:ascii="Cambria" w:eastAsia="Cambria" w:hAnsi="Cambria" w:cs="Cambria"/>
          <w:sz w:val="24"/>
          <w:szCs w:val="24"/>
        </w:rPr>
      </w:r>
      <w:r w:rsidR="00A30913">
        <w:rPr>
          <w:rFonts w:ascii="Cambria" w:eastAsia="Cambria" w:hAnsi="Cambria" w:cs="Cambria"/>
          <w:sz w:val="24"/>
          <w:szCs w:val="24"/>
        </w:rPr>
        <w:fldChar w:fldCharType="separate"/>
      </w:r>
      <w:r>
        <w:rPr>
          <w:rFonts w:ascii="Cambria" w:eastAsia="Cambria" w:hAnsi="Cambria" w:cs="Cambria"/>
          <w:sz w:val="24"/>
          <w:szCs w:val="24"/>
        </w:rPr>
        <w:fldChar w:fldCharType="end"/>
      </w:r>
      <w:bookmarkEnd w:id="3"/>
      <w:r w:rsidR="005D5852">
        <w:rPr>
          <w:rFonts w:ascii="Cambria" w:eastAsia="Cambria" w:hAnsi="Cambria" w:cs="Cambria"/>
          <w:sz w:val="24"/>
          <w:szCs w:val="24"/>
        </w:rPr>
        <w:t xml:space="preserve">He/him/his </w:t>
      </w:r>
      <w:r>
        <w:rPr>
          <w:rFonts w:ascii="Cambria" w:eastAsia="Cambria" w:hAnsi="Cambria" w:cs="Cambria"/>
          <w:sz w:val="24"/>
          <w:szCs w:val="24"/>
        </w:rPr>
        <w:fldChar w:fldCharType="begin">
          <w:ffData>
            <w:name w:val="Check2"/>
            <w:enabled/>
            <w:calcOnExit w:val="0"/>
            <w:checkBox>
              <w:sizeAuto/>
              <w:default w:val="0"/>
            </w:checkBox>
          </w:ffData>
        </w:fldChar>
      </w:r>
      <w:bookmarkStart w:id="4" w:name="Check2"/>
      <w:r>
        <w:rPr>
          <w:rFonts w:ascii="Cambria" w:eastAsia="Cambria" w:hAnsi="Cambria" w:cs="Cambria"/>
          <w:sz w:val="24"/>
          <w:szCs w:val="24"/>
        </w:rPr>
        <w:instrText xml:space="preserve"> FORMCHECKBOX </w:instrText>
      </w:r>
      <w:r w:rsidR="00A30913">
        <w:rPr>
          <w:rFonts w:ascii="Cambria" w:eastAsia="Cambria" w:hAnsi="Cambria" w:cs="Cambria"/>
          <w:sz w:val="24"/>
          <w:szCs w:val="24"/>
        </w:rPr>
      </w:r>
      <w:r w:rsidR="00A30913">
        <w:rPr>
          <w:rFonts w:ascii="Cambria" w:eastAsia="Cambria" w:hAnsi="Cambria" w:cs="Cambria"/>
          <w:sz w:val="24"/>
          <w:szCs w:val="24"/>
        </w:rPr>
        <w:fldChar w:fldCharType="separate"/>
      </w:r>
      <w:r>
        <w:rPr>
          <w:rFonts w:ascii="Cambria" w:eastAsia="Cambria" w:hAnsi="Cambria" w:cs="Cambria"/>
          <w:sz w:val="24"/>
          <w:szCs w:val="24"/>
        </w:rPr>
        <w:fldChar w:fldCharType="end"/>
      </w:r>
      <w:bookmarkEnd w:id="4"/>
      <w:r w:rsidR="005D5852">
        <w:rPr>
          <w:rFonts w:ascii="Cambria" w:eastAsia="Cambria" w:hAnsi="Cambria" w:cs="Cambria"/>
          <w:sz w:val="24"/>
          <w:szCs w:val="24"/>
        </w:rPr>
        <w:t xml:space="preserve">She/her/hers </w:t>
      </w:r>
      <w:r>
        <w:rPr>
          <w:rFonts w:ascii="Cambria" w:eastAsia="Cambria" w:hAnsi="Cambria" w:cs="Cambria"/>
          <w:sz w:val="24"/>
          <w:szCs w:val="24"/>
        </w:rPr>
        <w:fldChar w:fldCharType="begin">
          <w:ffData>
            <w:name w:val="Check3"/>
            <w:enabled/>
            <w:calcOnExit w:val="0"/>
            <w:checkBox>
              <w:sizeAuto/>
              <w:default w:val="0"/>
            </w:checkBox>
          </w:ffData>
        </w:fldChar>
      </w:r>
      <w:bookmarkStart w:id="5" w:name="Check3"/>
      <w:r>
        <w:rPr>
          <w:rFonts w:ascii="Cambria" w:eastAsia="Cambria" w:hAnsi="Cambria" w:cs="Cambria"/>
          <w:sz w:val="24"/>
          <w:szCs w:val="24"/>
        </w:rPr>
        <w:instrText xml:space="preserve"> FORMCHECKBOX </w:instrText>
      </w:r>
      <w:r w:rsidR="00A30913">
        <w:rPr>
          <w:rFonts w:ascii="Cambria" w:eastAsia="Cambria" w:hAnsi="Cambria" w:cs="Cambria"/>
          <w:sz w:val="24"/>
          <w:szCs w:val="24"/>
        </w:rPr>
      </w:r>
      <w:r w:rsidR="00A30913">
        <w:rPr>
          <w:rFonts w:ascii="Cambria" w:eastAsia="Cambria" w:hAnsi="Cambria" w:cs="Cambria"/>
          <w:sz w:val="24"/>
          <w:szCs w:val="24"/>
        </w:rPr>
        <w:fldChar w:fldCharType="separate"/>
      </w:r>
      <w:r>
        <w:rPr>
          <w:rFonts w:ascii="Cambria" w:eastAsia="Cambria" w:hAnsi="Cambria" w:cs="Cambria"/>
          <w:sz w:val="24"/>
          <w:szCs w:val="24"/>
        </w:rPr>
        <w:fldChar w:fldCharType="end"/>
      </w:r>
      <w:bookmarkEnd w:id="5"/>
      <w:r w:rsidR="005D5852">
        <w:rPr>
          <w:rFonts w:ascii="Cambria" w:eastAsia="Cambria" w:hAnsi="Cambria" w:cs="Cambria"/>
          <w:sz w:val="24"/>
          <w:szCs w:val="24"/>
        </w:rPr>
        <w:t xml:space="preserve">They/them/theirs </w:t>
      </w:r>
      <w:r>
        <w:rPr>
          <w:rFonts w:ascii="Cambria" w:eastAsia="Cambria" w:hAnsi="Cambria" w:cs="Cambria"/>
          <w:sz w:val="24"/>
          <w:szCs w:val="24"/>
        </w:rPr>
        <w:fldChar w:fldCharType="begin">
          <w:ffData>
            <w:name w:val="Check4"/>
            <w:enabled/>
            <w:calcOnExit w:val="0"/>
            <w:checkBox>
              <w:sizeAuto/>
              <w:default w:val="0"/>
            </w:checkBox>
          </w:ffData>
        </w:fldChar>
      </w:r>
      <w:bookmarkStart w:id="6" w:name="Check4"/>
      <w:r>
        <w:rPr>
          <w:rFonts w:ascii="Cambria" w:eastAsia="Cambria" w:hAnsi="Cambria" w:cs="Cambria"/>
          <w:sz w:val="24"/>
          <w:szCs w:val="24"/>
        </w:rPr>
        <w:instrText xml:space="preserve"> FORMCHECKBOX </w:instrText>
      </w:r>
      <w:r w:rsidR="00A30913">
        <w:rPr>
          <w:rFonts w:ascii="Cambria" w:eastAsia="Cambria" w:hAnsi="Cambria" w:cs="Cambria"/>
          <w:sz w:val="24"/>
          <w:szCs w:val="24"/>
        </w:rPr>
      </w:r>
      <w:r w:rsidR="00A30913">
        <w:rPr>
          <w:rFonts w:ascii="Cambria" w:eastAsia="Cambria" w:hAnsi="Cambria" w:cs="Cambria"/>
          <w:sz w:val="24"/>
          <w:szCs w:val="24"/>
        </w:rPr>
        <w:fldChar w:fldCharType="separate"/>
      </w:r>
      <w:r>
        <w:rPr>
          <w:rFonts w:ascii="Cambria" w:eastAsia="Cambria" w:hAnsi="Cambria" w:cs="Cambria"/>
          <w:sz w:val="24"/>
          <w:szCs w:val="24"/>
        </w:rPr>
        <w:fldChar w:fldCharType="end"/>
      </w:r>
      <w:bookmarkEnd w:id="6"/>
      <w:r w:rsidR="005D5852">
        <w:rPr>
          <w:rFonts w:ascii="Cambria" w:eastAsia="Cambria" w:hAnsi="Cambria" w:cs="Cambria"/>
          <w:sz w:val="24"/>
          <w:szCs w:val="24"/>
        </w:rPr>
        <w:t>Other</w:t>
      </w:r>
      <w:r>
        <w:rPr>
          <w:rFonts w:ascii="Cambria" w:eastAsia="Cambria" w:hAnsi="Cambria" w:cs="Cambria"/>
          <w:sz w:val="24"/>
          <w:szCs w:val="24"/>
        </w:rPr>
        <w:br/>
      </w:r>
    </w:p>
    <w:p w14:paraId="7E73D240" w14:textId="77777777" w:rsidR="00A94036" w:rsidRPr="00D21052" w:rsidRDefault="00F93EA7">
      <w:pPr>
        <w:spacing w:line="240" w:lineRule="auto"/>
        <w:rPr>
          <w:rFonts w:asciiTheme="minorHAnsi" w:eastAsia="Cambria" w:hAnsiTheme="minorHAnsi" w:cs="Cambria"/>
          <w:b/>
          <w:sz w:val="24"/>
          <w:szCs w:val="24"/>
        </w:rPr>
      </w:pPr>
      <w:r w:rsidRPr="00D21052">
        <w:rPr>
          <w:rFonts w:asciiTheme="minorHAnsi" w:eastAsia="Cambria" w:hAnsiTheme="minorHAnsi" w:cs="Cambria"/>
          <w:b/>
          <w:sz w:val="24"/>
          <w:szCs w:val="24"/>
        </w:rPr>
        <w:t>APMA Member firms:</w:t>
      </w:r>
    </w:p>
    <w:p w14:paraId="3C55D191" w14:textId="5F19B123" w:rsidR="00A94036" w:rsidRPr="00D21052" w:rsidRDefault="00F93EA7">
      <w:pPr>
        <w:spacing w:line="480" w:lineRule="auto"/>
        <w:rPr>
          <w:rFonts w:asciiTheme="minorHAnsi" w:hAnsiTheme="minorHAnsi"/>
          <w:sz w:val="24"/>
          <w:szCs w:val="24"/>
        </w:rPr>
      </w:pPr>
      <w:r w:rsidRPr="00D21052">
        <w:rPr>
          <w:rFonts w:asciiTheme="minorHAnsi" w:hAnsiTheme="minorHAnsi"/>
          <w:sz w:val="24"/>
          <w:szCs w:val="24"/>
        </w:rPr>
        <w:t>Are you the voting delegate* for your firm</w:t>
      </w:r>
      <w:r w:rsidR="00EA7DD4" w:rsidRPr="00D21052">
        <w:rPr>
          <w:rFonts w:asciiTheme="minorHAnsi" w:hAnsiTheme="minorHAnsi"/>
          <w:noProof/>
        </w:rPr>
        <w:t xml:space="preserve"> </w:t>
      </w:r>
      <w:r w:rsidR="00EA7DD4">
        <w:rPr>
          <w:rFonts w:asciiTheme="minorHAnsi" w:hAnsiTheme="minorHAnsi"/>
          <w:noProof/>
        </w:rPr>
        <w:t xml:space="preserve">     </w:t>
      </w:r>
      <w:r w:rsidR="00EA7DD4">
        <w:rPr>
          <w:rFonts w:asciiTheme="minorHAnsi" w:hAnsiTheme="minorHAnsi"/>
          <w:noProof/>
        </w:rPr>
        <w:fldChar w:fldCharType="begin">
          <w:ffData>
            <w:name w:val="Check5"/>
            <w:enabled/>
            <w:calcOnExit w:val="0"/>
            <w:checkBox>
              <w:sizeAuto/>
              <w:default w:val="0"/>
            </w:checkBox>
          </w:ffData>
        </w:fldChar>
      </w:r>
      <w:bookmarkStart w:id="7" w:name="Check5"/>
      <w:r w:rsidR="00EA7DD4">
        <w:rPr>
          <w:rFonts w:asciiTheme="minorHAnsi" w:hAnsiTheme="minorHAnsi"/>
          <w:noProof/>
        </w:rPr>
        <w:instrText xml:space="preserve"> FORMCHECKBOX </w:instrText>
      </w:r>
      <w:r w:rsidR="00A30913">
        <w:rPr>
          <w:rFonts w:asciiTheme="minorHAnsi" w:hAnsiTheme="minorHAnsi"/>
          <w:noProof/>
        </w:rPr>
      </w:r>
      <w:r w:rsidR="00A30913">
        <w:rPr>
          <w:rFonts w:asciiTheme="minorHAnsi" w:hAnsiTheme="minorHAnsi"/>
          <w:noProof/>
        </w:rPr>
        <w:fldChar w:fldCharType="separate"/>
      </w:r>
      <w:r w:rsidR="00EA7DD4">
        <w:rPr>
          <w:rFonts w:asciiTheme="minorHAnsi" w:hAnsiTheme="minorHAnsi"/>
          <w:noProof/>
        </w:rPr>
        <w:fldChar w:fldCharType="end"/>
      </w:r>
      <w:bookmarkEnd w:id="7"/>
      <w:r w:rsidR="00EA7DD4">
        <w:rPr>
          <w:rFonts w:asciiTheme="minorHAnsi" w:hAnsiTheme="minorHAnsi"/>
          <w:noProof/>
        </w:rPr>
        <w:t xml:space="preserve">Yes           </w:t>
      </w:r>
      <w:r w:rsidR="00EA7DD4">
        <w:rPr>
          <w:rFonts w:asciiTheme="minorHAnsi" w:hAnsiTheme="minorHAnsi"/>
          <w:noProof/>
        </w:rPr>
        <w:fldChar w:fldCharType="begin">
          <w:ffData>
            <w:name w:val="Check6"/>
            <w:enabled/>
            <w:calcOnExit w:val="0"/>
            <w:checkBox>
              <w:sizeAuto/>
              <w:default w:val="0"/>
            </w:checkBox>
          </w:ffData>
        </w:fldChar>
      </w:r>
      <w:bookmarkStart w:id="8" w:name="Check6"/>
      <w:r w:rsidR="00EA7DD4">
        <w:rPr>
          <w:rFonts w:asciiTheme="minorHAnsi" w:hAnsiTheme="minorHAnsi"/>
          <w:noProof/>
        </w:rPr>
        <w:instrText xml:space="preserve"> FORMCHECKBOX </w:instrText>
      </w:r>
      <w:r w:rsidR="00A30913">
        <w:rPr>
          <w:rFonts w:asciiTheme="minorHAnsi" w:hAnsiTheme="minorHAnsi"/>
          <w:noProof/>
        </w:rPr>
      </w:r>
      <w:r w:rsidR="00A30913">
        <w:rPr>
          <w:rFonts w:asciiTheme="minorHAnsi" w:hAnsiTheme="minorHAnsi"/>
          <w:noProof/>
        </w:rPr>
        <w:fldChar w:fldCharType="separate"/>
      </w:r>
      <w:r w:rsidR="00EA7DD4">
        <w:rPr>
          <w:rFonts w:asciiTheme="minorHAnsi" w:hAnsiTheme="minorHAnsi"/>
          <w:noProof/>
        </w:rPr>
        <w:fldChar w:fldCharType="end"/>
      </w:r>
      <w:bookmarkEnd w:id="8"/>
      <w:r w:rsidR="00EA7DD4">
        <w:rPr>
          <w:rFonts w:asciiTheme="minorHAnsi" w:hAnsiTheme="minorHAnsi"/>
          <w:noProof/>
        </w:rPr>
        <w:t>No</w:t>
      </w:r>
    </w:p>
    <w:p w14:paraId="43558C4E" w14:textId="77777777" w:rsidR="00A94036" w:rsidRPr="00D21052" w:rsidRDefault="00F93EA7">
      <w:pPr>
        <w:rPr>
          <w:rFonts w:asciiTheme="minorHAnsi" w:hAnsiTheme="minorHAnsi"/>
          <w:sz w:val="24"/>
          <w:szCs w:val="24"/>
        </w:rPr>
      </w:pPr>
      <w:r w:rsidRPr="00D21052">
        <w:rPr>
          <w:rFonts w:asciiTheme="minorHAnsi" w:hAnsiTheme="minorHAnsi"/>
          <w:sz w:val="24"/>
          <w:szCs w:val="24"/>
        </w:rPr>
        <w:t>* Note: Only firms that hold Active membership in the APMA may vote at the meeting with one vote per firm. Only members in good standing may vote at the meeting.</w:t>
      </w:r>
    </w:p>
    <w:p w14:paraId="43F46401" w14:textId="77777777" w:rsidR="00A94036" w:rsidRDefault="00A94036">
      <w:pPr>
        <w:spacing w:line="240" w:lineRule="auto"/>
        <w:rPr>
          <w:rFonts w:ascii="Cambria" w:eastAsia="Cambria" w:hAnsi="Cambria" w:cs="Cambria"/>
          <w:b/>
          <w:sz w:val="24"/>
          <w:szCs w:val="24"/>
        </w:rPr>
      </w:pPr>
    </w:p>
    <w:p w14:paraId="11AD41C6" w14:textId="77777777" w:rsidR="00A94036" w:rsidRDefault="00F93EA7">
      <w:pPr>
        <w:spacing w:after="0"/>
        <w:jc w:val="center"/>
        <w:rPr>
          <w:rFonts w:ascii="Cambria" w:eastAsia="Cambria" w:hAnsi="Cambria" w:cs="Cambria"/>
          <w:b/>
          <w:sz w:val="24"/>
          <w:szCs w:val="24"/>
        </w:rPr>
      </w:pPr>
      <w:r>
        <w:rPr>
          <w:rFonts w:ascii="Cambria" w:eastAsia="Cambria" w:hAnsi="Cambria" w:cs="Cambria"/>
          <w:b/>
          <w:sz w:val="24"/>
          <w:szCs w:val="24"/>
        </w:rPr>
        <w:t>Completed forms may be sent:</w:t>
      </w:r>
    </w:p>
    <w:p w14:paraId="3EC10061" w14:textId="77777777" w:rsidR="00A94036" w:rsidRDefault="00A94036">
      <w:pPr>
        <w:spacing w:after="0"/>
        <w:jc w:val="center"/>
        <w:rPr>
          <w:rFonts w:ascii="Cambria" w:eastAsia="Cambria" w:hAnsi="Cambria" w:cs="Cambria"/>
          <w:b/>
          <w:sz w:val="24"/>
          <w:szCs w:val="24"/>
        </w:rPr>
      </w:pPr>
    </w:p>
    <w:p w14:paraId="0D384C9A" w14:textId="77777777" w:rsidR="00A94036" w:rsidRDefault="00F93EA7">
      <w:pPr>
        <w:pStyle w:val="Heading4"/>
        <w:jc w:val="center"/>
        <w:rPr>
          <w:rFonts w:ascii="Cambria" w:eastAsia="Cambria" w:hAnsi="Cambria" w:cs="Cambria"/>
        </w:rPr>
      </w:pPr>
      <w:r>
        <w:rPr>
          <w:rFonts w:ascii="Cambria" w:eastAsia="Cambria" w:hAnsi="Cambria" w:cs="Cambria"/>
        </w:rPr>
        <w:t xml:space="preserve">By e-mail: </w:t>
      </w:r>
      <w:r>
        <w:rPr>
          <w:rFonts w:ascii="Cambria" w:eastAsia="Cambria" w:hAnsi="Cambria" w:cs="Cambria"/>
        </w:rPr>
        <w:br/>
      </w:r>
      <w:r>
        <w:t>admin@atlanticpublishers.ca</w:t>
      </w:r>
    </w:p>
    <w:p w14:paraId="43DF6EBC" w14:textId="77777777" w:rsidR="00A94036" w:rsidRDefault="00A94036">
      <w:pPr>
        <w:spacing w:after="0"/>
        <w:jc w:val="center"/>
        <w:rPr>
          <w:rFonts w:ascii="Cambria" w:eastAsia="Cambria" w:hAnsi="Cambria" w:cs="Cambria"/>
          <w:b/>
          <w:sz w:val="24"/>
          <w:szCs w:val="24"/>
        </w:rPr>
      </w:pPr>
    </w:p>
    <w:p w14:paraId="6DA80460" w14:textId="77777777" w:rsidR="00A94036" w:rsidRDefault="00F93EA7">
      <w:pPr>
        <w:spacing w:after="0"/>
        <w:jc w:val="center"/>
        <w:rPr>
          <w:rFonts w:ascii="Cambria" w:eastAsia="Cambria" w:hAnsi="Cambria" w:cs="Cambria"/>
          <w:b/>
          <w:sz w:val="24"/>
          <w:szCs w:val="24"/>
        </w:rPr>
      </w:pPr>
      <w:r>
        <w:rPr>
          <w:rFonts w:ascii="Cambria" w:eastAsia="Cambria" w:hAnsi="Cambria" w:cs="Cambria"/>
          <w:b/>
          <w:sz w:val="24"/>
          <w:szCs w:val="24"/>
        </w:rPr>
        <w:t>By post:</w:t>
      </w:r>
    </w:p>
    <w:p w14:paraId="61BCCE29" w14:textId="77777777" w:rsidR="00A94036" w:rsidRDefault="00F93EA7">
      <w:pPr>
        <w:spacing w:after="0"/>
        <w:jc w:val="center"/>
        <w:rPr>
          <w:rFonts w:ascii="Cambria" w:eastAsia="Cambria" w:hAnsi="Cambria" w:cs="Cambria"/>
          <w:b/>
          <w:sz w:val="24"/>
          <w:szCs w:val="24"/>
        </w:rPr>
        <w:sectPr w:rsidR="00A94036" w:rsidSect="00CB1D28">
          <w:type w:val="continuous"/>
          <w:pgSz w:w="12240" w:h="15840"/>
          <w:pgMar w:top="720" w:right="720" w:bottom="284" w:left="720" w:header="720" w:footer="720" w:gutter="0"/>
          <w:cols w:space="720"/>
        </w:sectPr>
      </w:pPr>
      <w:r>
        <w:rPr>
          <w:rFonts w:ascii="Cambria" w:eastAsia="Cambria" w:hAnsi="Cambria" w:cs="Cambria"/>
          <w:b/>
        </w:rPr>
        <w:t xml:space="preserve">APMA - 1888 Brunswick St. </w:t>
      </w:r>
      <w:r>
        <w:rPr>
          <w:rFonts w:ascii="Cambria" w:eastAsia="Cambria" w:hAnsi="Cambria" w:cs="Cambria"/>
          <w:b/>
        </w:rPr>
        <w:br/>
        <w:t>Suite 710, Halifax, NS B3J 3J8</w:t>
      </w:r>
    </w:p>
    <w:p w14:paraId="233DDB54" w14:textId="411EC9F0" w:rsidR="00A94036" w:rsidRDefault="00A94036" w:rsidP="00227318">
      <w:pPr>
        <w:spacing w:after="0"/>
        <w:rPr>
          <w:rFonts w:ascii="Cambria" w:eastAsia="Cambria" w:hAnsi="Cambria" w:cs="Cambria"/>
          <w:b/>
          <w:sz w:val="24"/>
          <w:szCs w:val="24"/>
        </w:rPr>
      </w:pPr>
      <w:bookmarkStart w:id="9" w:name="_30j0zll" w:colFirst="0" w:colLast="0"/>
      <w:bookmarkEnd w:id="9"/>
    </w:p>
    <w:sectPr w:rsidR="00A94036" w:rsidSect="00CB1D28">
      <w:type w:val="continuous"/>
      <w:pgSz w:w="12240" w:h="15840"/>
      <w:pgMar w:top="720" w:right="720" w:bottom="28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CE8C3" w14:textId="77777777" w:rsidR="00A30913" w:rsidRDefault="00A30913">
      <w:pPr>
        <w:spacing w:after="0" w:line="240" w:lineRule="auto"/>
      </w:pPr>
      <w:r>
        <w:separator/>
      </w:r>
    </w:p>
  </w:endnote>
  <w:endnote w:type="continuationSeparator" w:id="0">
    <w:p w14:paraId="58CEFB3D" w14:textId="77777777" w:rsidR="00A30913" w:rsidRDefault="00A3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83587" w14:textId="77777777" w:rsidR="00A30913" w:rsidRDefault="00A30913">
      <w:pPr>
        <w:spacing w:after="0" w:line="240" w:lineRule="auto"/>
      </w:pPr>
      <w:r>
        <w:separator/>
      </w:r>
    </w:p>
  </w:footnote>
  <w:footnote w:type="continuationSeparator" w:id="0">
    <w:p w14:paraId="59216F8D" w14:textId="77777777" w:rsidR="00A30913" w:rsidRDefault="00A30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E1D6" w14:textId="77777777" w:rsidR="00A94036" w:rsidRDefault="00F93EA7">
    <w:pPr>
      <w:pBdr>
        <w:top w:val="nil"/>
        <w:left w:val="nil"/>
        <w:bottom w:val="nil"/>
        <w:right w:val="nil"/>
        <w:between w:val="nil"/>
      </w:pBdr>
      <w:tabs>
        <w:tab w:val="center" w:pos="4680"/>
        <w:tab w:val="right" w:pos="9360"/>
      </w:tabs>
      <w:spacing w:after="0" w:line="240" w:lineRule="auto"/>
      <w:jc w:val="center"/>
      <w:rPr>
        <w:color w:val="000000"/>
      </w:rPr>
    </w:pPr>
    <w:r>
      <w:rPr>
        <w:rFonts w:ascii="Cambria" w:eastAsia="Cambria" w:hAnsi="Cambria" w:cs="Cambria"/>
        <w:b/>
        <w:noProof/>
      </w:rPr>
      <w:drawing>
        <wp:inline distT="114300" distB="114300" distL="114300" distR="114300" wp14:anchorId="07CCA888" wp14:editId="418CE897">
          <wp:extent cx="3706586" cy="1462599"/>
          <wp:effectExtent l="0" t="0" r="1905"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734958" cy="147379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2019"/>
    <w:multiLevelType w:val="multilevel"/>
    <w:tmpl w:val="1800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A0131D"/>
    <w:multiLevelType w:val="multilevel"/>
    <w:tmpl w:val="D3143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8F2927"/>
    <w:multiLevelType w:val="multilevel"/>
    <w:tmpl w:val="00807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036"/>
    <w:rsid w:val="00047AF2"/>
    <w:rsid w:val="000B552C"/>
    <w:rsid w:val="001B6456"/>
    <w:rsid w:val="001C184C"/>
    <w:rsid w:val="00227318"/>
    <w:rsid w:val="00274A0C"/>
    <w:rsid w:val="00291868"/>
    <w:rsid w:val="0030196C"/>
    <w:rsid w:val="004C7C55"/>
    <w:rsid w:val="005155A8"/>
    <w:rsid w:val="005D5852"/>
    <w:rsid w:val="00686B59"/>
    <w:rsid w:val="006B5DFF"/>
    <w:rsid w:val="00764887"/>
    <w:rsid w:val="00776B20"/>
    <w:rsid w:val="0081095A"/>
    <w:rsid w:val="008375F5"/>
    <w:rsid w:val="0085609E"/>
    <w:rsid w:val="0090635D"/>
    <w:rsid w:val="009A7876"/>
    <w:rsid w:val="00A30913"/>
    <w:rsid w:val="00A94036"/>
    <w:rsid w:val="00AC746E"/>
    <w:rsid w:val="00AE13F9"/>
    <w:rsid w:val="00B3119D"/>
    <w:rsid w:val="00B44984"/>
    <w:rsid w:val="00C229F0"/>
    <w:rsid w:val="00C264B8"/>
    <w:rsid w:val="00C76DEE"/>
    <w:rsid w:val="00C83C3A"/>
    <w:rsid w:val="00CB1D28"/>
    <w:rsid w:val="00CC5B59"/>
    <w:rsid w:val="00D105FB"/>
    <w:rsid w:val="00D13F0D"/>
    <w:rsid w:val="00D21052"/>
    <w:rsid w:val="00D35288"/>
    <w:rsid w:val="00D3550A"/>
    <w:rsid w:val="00D55F8F"/>
    <w:rsid w:val="00EA7DD4"/>
    <w:rsid w:val="00F12659"/>
    <w:rsid w:val="00F93E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2B79"/>
  <w15:docId w15:val="{87620954-FF78-1F4B-8A74-E365E3F2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B1D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1D28"/>
    <w:rPr>
      <w:rFonts w:ascii="Times New Roman" w:hAnsi="Times New Roman" w:cs="Times New Roman"/>
      <w:sz w:val="18"/>
      <w:szCs w:val="18"/>
    </w:rPr>
  </w:style>
  <w:style w:type="paragraph" w:styleId="Header">
    <w:name w:val="header"/>
    <w:basedOn w:val="Normal"/>
    <w:link w:val="HeaderChar"/>
    <w:uiPriority w:val="99"/>
    <w:unhideWhenUsed/>
    <w:rsid w:val="00CB1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D28"/>
  </w:style>
  <w:style w:type="paragraph" w:styleId="Footer">
    <w:name w:val="footer"/>
    <w:basedOn w:val="Normal"/>
    <w:link w:val="FooterChar"/>
    <w:uiPriority w:val="99"/>
    <w:unhideWhenUsed/>
    <w:rsid w:val="00CB1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D28"/>
  </w:style>
  <w:style w:type="paragraph" w:styleId="NormalWeb">
    <w:name w:val="Normal (Web)"/>
    <w:basedOn w:val="Normal"/>
    <w:uiPriority w:val="99"/>
    <w:semiHidden/>
    <w:unhideWhenUsed/>
    <w:rsid w:val="00CB1D28"/>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pple-tab-span">
    <w:name w:val="apple-tab-span"/>
    <w:basedOn w:val="DefaultParagraphFont"/>
    <w:rsid w:val="00CB1D28"/>
  </w:style>
  <w:style w:type="paragraph" w:styleId="ListParagraph">
    <w:name w:val="List Paragraph"/>
    <w:basedOn w:val="Normal"/>
    <w:link w:val="ListParagraphChar"/>
    <w:uiPriority w:val="34"/>
    <w:qFormat/>
    <w:rsid w:val="00291868"/>
    <w:pPr>
      <w:spacing w:after="160" w:line="259" w:lineRule="auto"/>
      <w:ind w:left="720"/>
      <w:contextualSpacing/>
    </w:pPr>
    <w:rPr>
      <w:rFonts w:asciiTheme="minorHAnsi" w:eastAsiaTheme="minorHAnsi" w:hAnsiTheme="minorHAnsi" w:cstheme="minorBidi"/>
      <w:lang w:val="en-CA"/>
    </w:rPr>
  </w:style>
  <w:style w:type="character" w:customStyle="1" w:styleId="ListParagraphChar">
    <w:name w:val="List Paragraph Char"/>
    <w:link w:val="ListParagraph"/>
    <w:uiPriority w:val="34"/>
    <w:locked/>
    <w:rsid w:val="00291868"/>
    <w:rPr>
      <w:rFonts w:asciiTheme="minorHAnsi" w:eastAsiaTheme="minorHAnsi" w:hAnsiTheme="minorHAnsi" w:cstheme="minorBidi"/>
      <w:lang w:val="en-CA"/>
    </w:rPr>
  </w:style>
  <w:style w:type="character" w:styleId="Hyperlink">
    <w:name w:val="Hyperlink"/>
    <w:basedOn w:val="DefaultParagraphFont"/>
    <w:uiPriority w:val="99"/>
    <w:unhideWhenUsed/>
    <w:rsid w:val="00274A0C"/>
    <w:rPr>
      <w:color w:val="0000FF" w:themeColor="hyperlink"/>
      <w:u w:val="single"/>
    </w:rPr>
  </w:style>
  <w:style w:type="character" w:styleId="UnresolvedMention">
    <w:name w:val="Unresolved Mention"/>
    <w:basedOn w:val="DefaultParagraphFont"/>
    <w:uiPriority w:val="99"/>
    <w:semiHidden/>
    <w:unhideWhenUsed/>
    <w:rsid w:val="00274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288">
      <w:bodyDiv w:val="1"/>
      <w:marLeft w:val="0"/>
      <w:marRight w:val="0"/>
      <w:marTop w:val="0"/>
      <w:marBottom w:val="0"/>
      <w:divBdr>
        <w:top w:val="none" w:sz="0" w:space="0" w:color="auto"/>
        <w:left w:val="none" w:sz="0" w:space="0" w:color="auto"/>
        <w:bottom w:val="none" w:sz="0" w:space="0" w:color="auto"/>
        <w:right w:val="none" w:sz="0" w:space="0" w:color="auto"/>
      </w:divBdr>
    </w:div>
    <w:div w:id="274294528">
      <w:bodyDiv w:val="1"/>
      <w:marLeft w:val="0"/>
      <w:marRight w:val="0"/>
      <w:marTop w:val="0"/>
      <w:marBottom w:val="0"/>
      <w:divBdr>
        <w:top w:val="none" w:sz="0" w:space="0" w:color="auto"/>
        <w:left w:val="none" w:sz="0" w:space="0" w:color="auto"/>
        <w:bottom w:val="none" w:sz="0" w:space="0" w:color="auto"/>
        <w:right w:val="none" w:sz="0" w:space="0" w:color="auto"/>
      </w:divBdr>
    </w:div>
    <w:div w:id="604389942">
      <w:bodyDiv w:val="1"/>
      <w:marLeft w:val="0"/>
      <w:marRight w:val="0"/>
      <w:marTop w:val="0"/>
      <w:marBottom w:val="0"/>
      <w:divBdr>
        <w:top w:val="none" w:sz="0" w:space="0" w:color="auto"/>
        <w:left w:val="none" w:sz="0" w:space="0" w:color="auto"/>
        <w:bottom w:val="none" w:sz="0" w:space="0" w:color="auto"/>
        <w:right w:val="none" w:sz="0" w:space="0" w:color="auto"/>
      </w:divBdr>
    </w:div>
    <w:div w:id="755979796">
      <w:bodyDiv w:val="1"/>
      <w:marLeft w:val="0"/>
      <w:marRight w:val="0"/>
      <w:marTop w:val="0"/>
      <w:marBottom w:val="0"/>
      <w:divBdr>
        <w:top w:val="none" w:sz="0" w:space="0" w:color="auto"/>
        <w:left w:val="none" w:sz="0" w:space="0" w:color="auto"/>
        <w:bottom w:val="none" w:sz="0" w:space="0" w:color="auto"/>
        <w:right w:val="none" w:sz="0" w:space="0" w:color="auto"/>
      </w:divBdr>
    </w:div>
    <w:div w:id="1406225270">
      <w:bodyDiv w:val="1"/>
      <w:marLeft w:val="0"/>
      <w:marRight w:val="0"/>
      <w:marTop w:val="0"/>
      <w:marBottom w:val="0"/>
      <w:divBdr>
        <w:top w:val="none" w:sz="0" w:space="0" w:color="auto"/>
        <w:left w:val="none" w:sz="0" w:space="0" w:color="auto"/>
        <w:bottom w:val="none" w:sz="0" w:space="0" w:color="auto"/>
        <w:right w:val="none" w:sz="0" w:space="0" w:color="auto"/>
      </w:divBdr>
    </w:div>
    <w:div w:id="1691100875">
      <w:bodyDiv w:val="1"/>
      <w:marLeft w:val="0"/>
      <w:marRight w:val="0"/>
      <w:marTop w:val="0"/>
      <w:marBottom w:val="0"/>
      <w:divBdr>
        <w:top w:val="none" w:sz="0" w:space="0" w:color="auto"/>
        <w:left w:val="none" w:sz="0" w:space="0" w:color="auto"/>
        <w:bottom w:val="none" w:sz="0" w:space="0" w:color="auto"/>
        <w:right w:val="none" w:sz="0" w:space="0" w:color="auto"/>
      </w:divBdr>
    </w:div>
    <w:div w:id="2125031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admin@atlanticpublishers.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shers.ca/pd-subsidy/"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Gwen North</cp:lastModifiedBy>
  <cp:revision>4</cp:revision>
  <cp:lastPrinted>2019-04-05T15:54:00Z</cp:lastPrinted>
  <dcterms:created xsi:type="dcterms:W3CDTF">2019-04-17T15:55:00Z</dcterms:created>
  <dcterms:modified xsi:type="dcterms:W3CDTF">2019-04-17T18:32:00Z</dcterms:modified>
</cp:coreProperties>
</file>